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Override PartName="/customXml/itemProps1.xml" ContentType="application/vnd.openxmlformats-officedocument.customXmlProperties+xml"/>
  <Default Extension="jpeg" ContentType="image/jpe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ackground w:color="FFFFFF"/>
  <w:body>
    <w:p w:rsidR="00982828" w:rsidRPr="00B34C72" w:rsidRDefault="00982828">
      <w:pPr>
        <w:jc w:val="center"/>
        <w:rPr>
          <w:rFonts w:ascii="Bradley Hand ITC" w:hAnsi="Bradley Hand ITC" w:cs="Tahoma"/>
          <w:b/>
          <w:color w:val="984806"/>
          <w:sz w:val="52"/>
          <w:szCs w:val="52"/>
        </w:rPr>
      </w:pPr>
      <w:r w:rsidRPr="00B34C72">
        <w:rPr>
          <w:rFonts w:ascii="Bradley Hand ITC" w:hAnsi="Bradley Hand ITC" w:cs="Tahoma"/>
          <w:b/>
          <w:color w:val="984806"/>
          <w:sz w:val="52"/>
          <w:szCs w:val="52"/>
        </w:rPr>
        <w:t>S A C H A J K O   –   P R O J E K T</w:t>
      </w:r>
    </w:p>
    <w:p w:rsidR="00982828" w:rsidRPr="004A3A24" w:rsidRDefault="00982828" w:rsidP="005253DF">
      <w:pPr>
        <w:pStyle w:val="Nagwek6"/>
        <w:tabs>
          <w:tab w:val="left" w:pos="0"/>
        </w:tabs>
        <w:rPr>
          <w:rFonts w:ascii="Bradley Hand ITC" w:hAnsi="Bradley Hand ITC" w:cs="Tahoma"/>
          <w:bCs/>
        </w:rPr>
      </w:pPr>
      <w:r w:rsidRPr="004A3A24">
        <w:rPr>
          <w:rFonts w:ascii="Bradley Hand ITC" w:hAnsi="Bradley Hand ITC" w:cs="Tahoma"/>
          <w:bCs/>
        </w:rPr>
        <w:t>MGR INZ.  ALEKSANDRA  SACHAJKO</w:t>
      </w:r>
    </w:p>
    <w:p w:rsidR="00982828" w:rsidRPr="004A3A24" w:rsidRDefault="00982828" w:rsidP="005253DF">
      <w:pPr>
        <w:rPr>
          <w:rFonts w:ascii="Tahoma" w:hAnsi="Tahoma" w:cs="Tahoma"/>
          <w:b/>
          <w:bCs/>
        </w:rPr>
      </w:pPr>
      <w:r w:rsidRPr="004A3A24">
        <w:rPr>
          <w:rFonts w:ascii="Tahoma" w:hAnsi="Tahoma" w:cs="Tahoma"/>
          <w:b/>
          <w:bCs/>
        </w:rPr>
        <w:t xml:space="preserve">93-134 </w:t>
      </w:r>
      <w:r w:rsidR="001244A3" w:rsidRPr="004A3A24">
        <w:rPr>
          <w:rFonts w:ascii="Tahoma" w:hAnsi="Tahoma" w:cs="Tahoma"/>
          <w:b/>
          <w:bCs/>
        </w:rPr>
        <w:t>Łódź, ul. Poznańska 17/19 M 17</w:t>
      </w:r>
      <w:r w:rsidR="001244A3" w:rsidRPr="004A3A24">
        <w:rPr>
          <w:rFonts w:ascii="Tahoma" w:hAnsi="Tahoma" w:cs="Tahoma"/>
          <w:b/>
          <w:bCs/>
        </w:rPr>
        <w:tab/>
      </w:r>
      <w:r w:rsidRPr="004A3A24">
        <w:rPr>
          <w:rFonts w:ascii="Tahoma" w:hAnsi="Tahoma" w:cs="Tahoma"/>
          <w:b/>
          <w:bCs/>
        </w:rPr>
        <w:tab/>
        <w:t>TEL. 0-501-359-321</w:t>
      </w:r>
    </w:p>
    <w:p w:rsidR="00982828" w:rsidRPr="004A3A24" w:rsidRDefault="00982828" w:rsidP="005253DF">
      <w:pPr>
        <w:jc w:val="center"/>
      </w:pPr>
    </w:p>
    <w:p w:rsidR="00982828" w:rsidRPr="004A3A24" w:rsidRDefault="00982828" w:rsidP="005253DF">
      <w:pPr>
        <w:jc w:val="center"/>
        <w:rPr>
          <w:rFonts w:ascii="Arial" w:hAnsi="Arial" w:cs="Arial"/>
        </w:rPr>
      </w:pPr>
    </w:p>
    <w:p w:rsidR="00982828" w:rsidRPr="004A3A24" w:rsidRDefault="00982828" w:rsidP="005253DF">
      <w:pPr>
        <w:jc w:val="center"/>
        <w:rPr>
          <w:rFonts w:ascii="Arial" w:hAnsi="Arial" w:cs="Arial"/>
          <w:b/>
          <w:sz w:val="32"/>
          <w:szCs w:val="32"/>
        </w:rPr>
      </w:pPr>
    </w:p>
    <w:p w:rsidR="007C3F65" w:rsidRPr="004A3A24" w:rsidRDefault="007C3F65" w:rsidP="005253DF">
      <w:pPr>
        <w:ind w:left="-142" w:right="-567"/>
        <w:jc w:val="center"/>
        <w:rPr>
          <w:rFonts w:ascii="Arial" w:hAnsi="Arial" w:cs="Arial"/>
          <w:sz w:val="32"/>
          <w:szCs w:val="32"/>
        </w:rPr>
      </w:pPr>
      <w:r w:rsidRPr="004A3A24">
        <w:rPr>
          <w:rFonts w:ascii="Arial" w:hAnsi="Arial" w:cs="Arial"/>
          <w:sz w:val="32"/>
          <w:szCs w:val="32"/>
        </w:rPr>
        <w:t>OPIS ZAKRESU I SPOSOBU PROWADZENIA ROBÓT BUDOWLANYCH</w:t>
      </w:r>
    </w:p>
    <w:p w:rsidR="00982828" w:rsidRPr="004A3A24" w:rsidRDefault="00982828" w:rsidP="005253DF">
      <w:pPr>
        <w:jc w:val="center"/>
        <w:rPr>
          <w:rFonts w:ascii="Arial" w:hAnsi="Arial" w:cs="Arial"/>
          <w:b/>
          <w:sz w:val="32"/>
          <w:szCs w:val="32"/>
        </w:rPr>
      </w:pPr>
    </w:p>
    <w:p w:rsidR="007C3F65" w:rsidRPr="004A3A24" w:rsidRDefault="007C3F65" w:rsidP="005253DF">
      <w:pPr>
        <w:ind w:left="-142" w:right="-567"/>
        <w:jc w:val="center"/>
        <w:rPr>
          <w:rFonts w:cs="Arial"/>
          <w:b/>
          <w:sz w:val="32"/>
          <w:szCs w:val="32"/>
        </w:rPr>
      </w:pPr>
    </w:p>
    <w:p w:rsidR="00CD388B" w:rsidRPr="004A3A24" w:rsidRDefault="00CD388B" w:rsidP="005253DF">
      <w:pPr>
        <w:ind w:left="-142" w:right="-567"/>
        <w:jc w:val="center"/>
        <w:rPr>
          <w:rFonts w:ascii="Arial" w:hAnsi="Arial" w:cs="Arial"/>
          <w:b/>
          <w:sz w:val="22"/>
          <w:szCs w:val="22"/>
        </w:rPr>
      </w:pPr>
      <w:r w:rsidRPr="004A3A24">
        <w:rPr>
          <w:rFonts w:ascii="Arial" w:hAnsi="Arial" w:cs="Arial"/>
          <w:b/>
          <w:sz w:val="22"/>
          <w:szCs w:val="22"/>
        </w:rPr>
        <w:t xml:space="preserve">DLA ZADANIA </w:t>
      </w:r>
    </w:p>
    <w:p w:rsidR="007C3F65" w:rsidRPr="004A3A24" w:rsidRDefault="004A3A24" w:rsidP="005253DF">
      <w:pPr>
        <w:rPr>
          <w:rFonts w:cs="Arial"/>
          <w:b/>
          <w:sz w:val="22"/>
          <w:szCs w:val="22"/>
        </w:rPr>
      </w:pPr>
      <w:r w:rsidRPr="004A3A24">
        <w:rPr>
          <w:rFonts w:ascii="Arial" w:hAnsi="Arial" w:cs="Arial"/>
          <w:b/>
          <w:sz w:val="22"/>
          <w:szCs w:val="22"/>
        </w:rPr>
        <w:t>"Zagospodarowanie przestrzeni publicznej w miejscowości Szydłów  - budowa boiska wielofunkcyjnego na terenie działek o nr ewid. 310/1, 311/3."</w:t>
      </w:r>
    </w:p>
    <w:p w:rsidR="007C3F65" w:rsidRPr="004A3A24" w:rsidRDefault="007C3F65" w:rsidP="005253DF">
      <w:pPr>
        <w:rPr>
          <w:rFonts w:cs="Arial"/>
        </w:rPr>
      </w:pPr>
    </w:p>
    <w:p w:rsidR="007C3F65" w:rsidRPr="004A3A24" w:rsidRDefault="007C3F65" w:rsidP="006A4C4B">
      <w:pPr>
        <w:rPr>
          <w:rFonts w:ascii="Arial" w:hAnsi="Arial" w:cs="Arial"/>
          <w:sz w:val="20"/>
          <w:szCs w:val="20"/>
        </w:rPr>
      </w:pPr>
      <w:r w:rsidRPr="004A3A24">
        <w:rPr>
          <w:rFonts w:ascii="Arial" w:hAnsi="Arial" w:cs="Arial"/>
          <w:b/>
          <w:sz w:val="20"/>
          <w:szCs w:val="20"/>
        </w:rPr>
        <w:t>Zakres prac:</w:t>
      </w:r>
      <w:r w:rsidRPr="004A3A24">
        <w:rPr>
          <w:rFonts w:ascii="Arial" w:hAnsi="Arial" w:cs="Arial"/>
          <w:sz w:val="20"/>
          <w:szCs w:val="20"/>
        </w:rPr>
        <w:t xml:space="preserve"> </w:t>
      </w:r>
      <w:r w:rsidR="00810056" w:rsidRPr="004A3A24">
        <w:rPr>
          <w:rFonts w:ascii="Arial" w:hAnsi="Arial" w:cs="Arial"/>
          <w:sz w:val="20"/>
          <w:szCs w:val="20"/>
        </w:rPr>
        <w:t xml:space="preserve">wykonanie nawierzchni </w:t>
      </w:r>
      <w:r w:rsidR="004A3A24" w:rsidRPr="004A3A24">
        <w:rPr>
          <w:rFonts w:ascii="Arial" w:hAnsi="Arial" w:cs="Arial"/>
          <w:sz w:val="20"/>
          <w:szCs w:val="20"/>
        </w:rPr>
        <w:t>boiska wielofunkcyjnego</w:t>
      </w:r>
      <w:r w:rsidR="00810056" w:rsidRPr="004A3A24">
        <w:rPr>
          <w:rFonts w:ascii="Arial" w:hAnsi="Arial" w:cs="Arial"/>
          <w:sz w:val="20"/>
          <w:szCs w:val="20"/>
        </w:rPr>
        <w:t xml:space="preserve">, montaż ogrodzenia (łapacze piłek), wykonanie chodnika wokół </w:t>
      </w:r>
      <w:r w:rsidR="004A3A24" w:rsidRPr="004A3A24">
        <w:rPr>
          <w:rFonts w:ascii="Arial" w:hAnsi="Arial" w:cs="Arial"/>
          <w:sz w:val="20"/>
          <w:szCs w:val="20"/>
        </w:rPr>
        <w:t>boiska</w:t>
      </w:r>
      <w:r w:rsidR="00810056" w:rsidRPr="004A3A24">
        <w:rPr>
          <w:rFonts w:ascii="Arial" w:hAnsi="Arial" w:cs="Arial"/>
          <w:sz w:val="20"/>
          <w:szCs w:val="20"/>
        </w:rPr>
        <w:t xml:space="preserve"> or</w:t>
      </w:r>
      <w:r w:rsidR="000D17BA">
        <w:rPr>
          <w:rFonts w:ascii="Arial" w:hAnsi="Arial" w:cs="Arial"/>
          <w:sz w:val="20"/>
          <w:szCs w:val="20"/>
        </w:rPr>
        <w:t>az dojścia do furtki wyjściowej, zainstalowanie lamp solarnych.</w:t>
      </w:r>
    </w:p>
    <w:p w:rsidR="006A4C4B" w:rsidRPr="004A3A24" w:rsidRDefault="006A4C4B" w:rsidP="006A4C4B">
      <w:pPr>
        <w:rPr>
          <w:rFonts w:ascii="Arial" w:hAnsi="Arial" w:cs="Arial"/>
          <w:bCs/>
          <w:sz w:val="18"/>
          <w:szCs w:val="18"/>
        </w:rPr>
      </w:pPr>
    </w:p>
    <w:p w:rsidR="007C3F65" w:rsidRPr="004A3A24" w:rsidRDefault="006A4C4B" w:rsidP="006A4C4B">
      <w:pPr>
        <w:rPr>
          <w:b/>
          <w:sz w:val="32"/>
          <w:szCs w:val="32"/>
        </w:rPr>
      </w:pPr>
      <w:r w:rsidRPr="004A3A24">
        <w:rPr>
          <w:rFonts w:ascii="Arial" w:hAnsi="Arial" w:cs="Arial"/>
          <w:bCs/>
          <w:sz w:val="18"/>
          <w:szCs w:val="18"/>
        </w:rPr>
        <w:t xml:space="preserve">Roboty budowane wykonywane na podstawie Art. 29. 1.pkt  9 Ustawy </w:t>
      </w:r>
      <w:r w:rsidRPr="004A3A24">
        <w:rPr>
          <w:rFonts w:ascii="Arial" w:hAnsi="Arial" w:cs="Arial"/>
          <w:bCs/>
          <w:sz w:val="18"/>
          <w:szCs w:val="18"/>
          <w:lang w:eastAsia="pl-PL"/>
        </w:rPr>
        <w:t xml:space="preserve">z dnia 7 lipca 1994 r. Prawo budowlane </w:t>
      </w:r>
      <w:r w:rsidRPr="004A3A24">
        <w:rPr>
          <w:rFonts w:ascii="Arial" w:hAnsi="Arial" w:cs="Arial"/>
          <w:sz w:val="18"/>
          <w:szCs w:val="18"/>
        </w:rPr>
        <w:t xml:space="preserve">(tekst pierwotny: Dz. U. 1994 r. Nr 89 poz. 414, tekst jednolity: Dz. U. 2010 r. Nr 243 poz. 1623) - </w:t>
      </w:r>
      <w:r w:rsidRPr="004A3A24">
        <w:rPr>
          <w:rStyle w:val="akapitdomyslny"/>
          <w:rFonts w:ascii="Arial" w:hAnsi="Arial" w:cs="Arial"/>
          <w:sz w:val="18"/>
          <w:szCs w:val="18"/>
        </w:rPr>
        <w:t xml:space="preserve">Pozwolenia na budowę nie wymaga budowa: </w:t>
      </w:r>
      <w:r w:rsidRPr="004A3A24">
        <w:rPr>
          <w:rFonts w:ascii="Arial" w:hAnsi="Arial" w:cs="Arial"/>
          <w:sz w:val="18"/>
          <w:szCs w:val="18"/>
        </w:rPr>
        <w:t>boisk szkolnych oraz boisk, kortów tenisowych, bieżni służących do rekreacji</w:t>
      </w:r>
    </w:p>
    <w:p w:rsidR="007C3F65" w:rsidRPr="004A3A24" w:rsidRDefault="007C3F65" w:rsidP="005253DF">
      <w:pPr>
        <w:jc w:val="both"/>
        <w:rPr>
          <w:rFonts w:ascii="Tahoma" w:hAnsi="Tahoma" w:cs="Tahoma"/>
        </w:rPr>
      </w:pPr>
    </w:p>
    <w:p w:rsidR="007C3F65" w:rsidRPr="004A3A24" w:rsidRDefault="007C3F65" w:rsidP="005253DF">
      <w:pPr>
        <w:jc w:val="both"/>
        <w:rPr>
          <w:rFonts w:ascii="Tahoma" w:hAnsi="Tahoma" w:cs="Tahoma"/>
        </w:rPr>
      </w:pPr>
    </w:p>
    <w:p w:rsidR="00CD388B" w:rsidRPr="004A3A24" w:rsidRDefault="007C3F65" w:rsidP="00CD388B">
      <w:pPr>
        <w:rPr>
          <w:rFonts w:ascii="Arial" w:hAnsi="Arial" w:cs="Arial"/>
        </w:rPr>
      </w:pPr>
      <w:r w:rsidRPr="004A3A24">
        <w:rPr>
          <w:rFonts w:ascii="Tahoma" w:hAnsi="Tahoma" w:cs="Tahoma"/>
        </w:rPr>
        <w:t>Inwestor:</w:t>
      </w:r>
      <w:r w:rsidRPr="004A3A24">
        <w:rPr>
          <w:rFonts w:ascii="Tahoma" w:hAnsi="Tahoma" w:cs="Tahoma"/>
        </w:rPr>
        <w:tab/>
      </w:r>
      <w:r w:rsidR="00CD388B" w:rsidRPr="004A3A24">
        <w:rPr>
          <w:rFonts w:ascii="Arial" w:hAnsi="Arial" w:cs="Arial"/>
        </w:rPr>
        <w:t>GMINA LUTOMIERSK</w:t>
      </w:r>
    </w:p>
    <w:p w:rsidR="00CD388B" w:rsidRPr="004A3A24" w:rsidRDefault="00CD388B" w:rsidP="00CD388B">
      <w:pPr>
        <w:ind w:left="708" w:firstLine="708"/>
        <w:rPr>
          <w:rFonts w:ascii="Arial" w:hAnsi="Arial" w:cs="Arial"/>
        </w:rPr>
      </w:pPr>
      <w:r w:rsidRPr="004A3A24">
        <w:rPr>
          <w:rFonts w:ascii="Arial" w:hAnsi="Arial" w:cs="Arial"/>
        </w:rPr>
        <w:t>Pl. Jana Pawła II 11</w:t>
      </w:r>
    </w:p>
    <w:p w:rsidR="00CD388B" w:rsidRPr="004A3A24" w:rsidRDefault="00CD388B" w:rsidP="00CD388B">
      <w:pPr>
        <w:ind w:left="708" w:firstLine="708"/>
        <w:rPr>
          <w:rFonts w:ascii="Arial" w:hAnsi="Arial" w:cs="Arial"/>
        </w:rPr>
      </w:pPr>
      <w:r w:rsidRPr="004A3A24">
        <w:rPr>
          <w:rFonts w:ascii="Arial" w:hAnsi="Arial" w:cs="Arial"/>
        </w:rPr>
        <w:t>95-083 Lutomiersk</w:t>
      </w:r>
    </w:p>
    <w:p w:rsidR="007C3F65" w:rsidRPr="004A3A24" w:rsidRDefault="007C3F65" w:rsidP="005253DF">
      <w:pPr>
        <w:jc w:val="both"/>
        <w:rPr>
          <w:rFonts w:ascii="Tahoma" w:hAnsi="Tahoma" w:cs="Tahoma"/>
        </w:rPr>
      </w:pPr>
    </w:p>
    <w:p w:rsidR="007C3F65" w:rsidRPr="004A3A24" w:rsidRDefault="007C3F65" w:rsidP="005253DF">
      <w:pPr>
        <w:jc w:val="both"/>
        <w:rPr>
          <w:rFonts w:ascii="Tahoma" w:hAnsi="Tahoma" w:cs="Tahoma"/>
        </w:rPr>
      </w:pPr>
    </w:p>
    <w:p w:rsidR="007C3F65" w:rsidRPr="004A3A24" w:rsidRDefault="007C3F65" w:rsidP="005253DF">
      <w:pPr>
        <w:jc w:val="both"/>
        <w:rPr>
          <w:rFonts w:ascii="Tahoma" w:hAnsi="Tahoma" w:cs="Tahoma"/>
        </w:rPr>
      </w:pPr>
    </w:p>
    <w:p w:rsidR="00810056" w:rsidRPr="004A3A24" w:rsidRDefault="00810056" w:rsidP="005253DF">
      <w:pPr>
        <w:jc w:val="both"/>
        <w:rPr>
          <w:rFonts w:ascii="Tahoma" w:hAnsi="Tahoma" w:cs="Tahoma"/>
        </w:rPr>
      </w:pPr>
      <w:r w:rsidRPr="004A3A24">
        <w:rPr>
          <w:rFonts w:ascii="Tahoma" w:hAnsi="Tahoma" w:cs="Tahoma"/>
        </w:rPr>
        <w:t>Opracowanie</w:t>
      </w:r>
      <w:r w:rsidR="007C3F65" w:rsidRPr="004A3A24">
        <w:rPr>
          <w:rFonts w:ascii="Tahoma" w:hAnsi="Tahoma" w:cs="Tahoma"/>
        </w:rPr>
        <w:t>:</w:t>
      </w:r>
      <w:r w:rsidR="007C3F65" w:rsidRPr="004A3A24">
        <w:rPr>
          <w:rFonts w:ascii="Tahoma" w:hAnsi="Tahoma" w:cs="Tahoma"/>
        </w:rPr>
        <w:tab/>
      </w:r>
    </w:p>
    <w:p w:rsidR="00810056" w:rsidRPr="004A3A24" w:rsidRDefault="00810056" w:rsidP="005253DF">
      <w:pPr>
        <w:jc w:val="both"/>
        <w:rPr>
          <w:rFonts w:ascii="Tahoma" w:hAnsi="Tahoma" w:cs="Tahoma"/>
        </w:rPr>
      </w:pPr>
    </w:p>
    <w:p w:rsidR="00810056" w:rsidRPr="004A3A24" w:rsidRDefault="00810056" w:rsidP="005253DF">
      <w:pPr>
        <w:jc w:val="both"/>
        <w:rPr>
          <w:rFonts w:ascii="Tahoma" w:hAnsi="Tahoma" w:cs="Tahoma"/>
        </w:rPr>
      </w:pPr>
    </w:p>
    <w:p w:rsidR="00810056" w:rsidRPr="004A3A24" w:rsidRDefault="00810056" w:rsidP="005253DF">
      <w:pPr>
        <w:jc w:val="both"/>
        <w:rPr>
          <w:rFonts w:ascii="Tahoma" w:hAnsi="Tahoma" w:cs="Tahoma"/>
        </w:rPr>
      </w:pPr>
    </w:p>
    <w:p w:rsidR="007C3F65" w:rsidRPr="004A3A24" w:rsidRDefault="007C3F65" w:rsidP="005253DF">
      <w:pPr>
        <w:jc w:val="both"/>
        <w:rPr>
          <w:rFonts w:ascii="Tahoma" w:hAnsi="Tahoma" w:cs="Tahoma"/>
        </w:rPr>
      </w:pPr>
      <w:r w:rsidRPr="004A3A24">
        <w:rPr>
          <w:rFonts w:ascii="Tahoma" w:hAnsi="Tahoma" w:cs="Tahoma"/>
        </w:rPr>
        <w:t>mgr inż. Aleksandra Sachajko</w:t>
      </w:r>
      <w:r w:rsidRPr="004A3A24">
        <w:rPr>
          <w:rFonts w:ascii="Tahoma" w:hAnsi="Tahoma" w:cs="Tahoma"/>
        </w:rPr>
        <w:tab/>
      </w:r>
      <w:r w:rsidR="0050285D" w:rsidRPr="004A3A24">
        <w:rPr>
          <w:rFonts w:ascii="Tahoma" w:hAnsi="Tahoma" w:cs="Tahoma"/>
        </w:rPr>
        <w:tab/>
      </w:r>
      <w:r w:rsidRPr="004A3A24">
        <w:rPr>
          <w:rFonts w:ascii="Tahoma" w:hAnsi="Tahoma" w:cs="Tahoma"/>
        </w:rPr>
        <w:t>upr. 114/91/WŁ</w:t>
      </w:r>
    </w:p>
    <w:p w:rsidR="007C3F65" w:rsidRPr="004A3A24" w:rsidRDefault="007C3F65" w:rsidP="005253DF">
      <w:pPr>
        <w:jc w:val="both"/>
        <w:rPr>
          <w:rFonts w:ascii="Tahoma" w:hAnsi="Tahoma" w:cs="Tahoma"/>
        </w:rPr>
      </w:pPr>
      <w:r w:rsidRPr="004A3A24">
        <w:rPr>
          <w:rFonts w:ascii="Tahoma" w:hAnsi="Tahoma" w:cs="Tahoma"/>
        </w:rPr>
        <w:tab/>
      </w:r>
      <w:r w:rsidRPr="004A3A24">
        <w:rPr>
          <w:rFonts w:ascii="Tahoma" w:hAnsi="Tahoma" w:cs="Tahoma"/>
        </w:rPr>
        <w:tab/>
      </w:r>
      <w:r w:rsidRPr="004A3A24">
        <w:rPr>
          <w:rFonts w:ascii="Tahoma" w:hAnsi="Tahoma" w:cs="Tahoma"/>
        </w:rPr>
        <w:tab/>
      </w:r>
      <w:r w:rsidRPr="004A3A24">
        <w:rPr>
          <w:rFonts w:ascii="Tahoma" w:hAnsi="Tahoma" w:cs="Tahoma"/>
        </w:rPr>
        <w:tab/>
      </w:r>
      <w:r w:rsidRPr="004A3A24">
        <w:rPr>
          <w:rFonts w:ascii="Tahoma" w:hAnsi="Tahoma" w:cs="Tahoma"/>
        </w:rPr>
        <w:tab/>
      </w:r>
    </w:p>
    <w:p w:rsidR="007C3F65" w:rsidRPr="004A3A24" w:rsidRDefault="007C3F65" w:rsidP="005253DF">
      <w:pPr>
        <w:jc w:val="both"/>
        <w:rPr>
          <w:rFonts w:ascii="Tahoma" w:hAnsi="Tahoma" w:cs="Tahoma"/>
        </w:rPr>
      </w:pPr>
    </w:p>
    <w:p w:rsidR="007C3F65" w:rsidRPr="004A3A24" w:rsidRDefault="007C3F65" w:rsidP="005253DF">
      <w:pPr>
        <w:jc w:val="both"/>
        <w:rPr>
          <w:rFonts w:ascii="Tahoma" w:hAnsi="Tahoma" w:cs="Tahoma"/>
        </w:rPr>
      </w:pPr>
    </w:p>
    <w:p w:rsidR="007C3F65" w:rsidRPr="004A3A24" w:rsidRDefault="007C3F65" w:rsidP="005253DF">
      <w:pPr>
        <w:jc w:val="both"/>
        <w:rPr>
          <w:rFonts w:ascii="Tahoma" w:hAnsi="Tahoma" w:cs="Tahoma"/>
        </w:rPr>
      </w:pPr>
    </w:p>
    <w:p w:rsidR="007C3F65" w:rsidRPr="004A3A24" w:rsidRDefault="007C3F65" w:rsidP="005253DF">
      <w:pPr>
        <w:jc w:val="both"/>
        <w:rPr>
          <w:rFonts w:ascii="Tahoma" w:hAnsi="Tahoma" w:cs="Tahoma"/>
        </w:rPr>
      </w:pPr>
    </w:p>
    <w:p w:rsidR="004A3A24" w:rsidRDefault="004A3A24" w:rsidP="005253DF">
      <w:pPr>
        <w:jc w:val="both"/>
        <w:rPr>
          <w:rFonts w:ascii="Tahoma" w:hAnsi="Tahoma" w:cs="Tahoma"/>
        </w:rPr>
      </w:pPr>
    </w:p>
    <w:p w:rsidR="00024646" w:rsidRPr="004A3A24" w:rsidRDefault="00024646" w:rsidP="005253DF">
      <w:pPr>
        <w:jc w:val="both"/>
        <w:rPr>
          <w:rFonts w:ascii="Tahoma" w:hAnsi="Tahoma" w:cs="Tahoma"/>
        </w:rPr>
      </w:pPr>
    </w:p>
    <w:p w:rsidR="007C3F65" w:rsidRPr="004A3A24" w:rsidRDefault="007C3F65" w:rsidP="005253DF">
      <w:pPr>
        <w:jc w:val="both"/>
        <w:rPr>
          <w:rFonts w:ascii="Tahoma" w:hAnsi="Tahoma" w:cs="Tahoma"/>
        </w:rPr>
      </w:pPr>
    </w:p>
    <w:p w:rsidR="007C3F65" w:rsidRPr="004A3A24" w:rsidRDefault="007C3F65" w:rsidP="005253DF">
      <w:pPr>
        <w:jc w:val="both"/>
        <w:rPr>
          <w:rFonts w:ascii="Tahoma" w:hAnsi="Tahoma" w:cs="Tahoma"/>
        </w:rPr>
      </w:pPr>
    </w:p>
    <w:p w:rsidR="0050285D" w:rsidRPr="004A3A24" w:rsidRDefault="0050285D" w:rsidP="005253DF">
      <w:pPr>
        <w:jc w:val="both"/>
        <w:rPr>
          <w:rFonts w:ascii="Tahoma" w:hAnsi="Tahoma" w:cs="Tahoma"/>
        </w:rPr>
      </w:pPr>
    </w:p>
    <w:p w:rsidR="00EF2951" w:rsidRDefault="007C3F65" w:rsidP="001A5F80">
      <w:pPr>
        <w:jc w:val="center"/>
        <w:rPr>
          <w:rFonts w:ascii="Tahoma" w:hAnsi="Tahoma" w:cs="Tahoma"/>
        </w:rPr>
      </w:pPr>
      <w:r w:rsidRPr="004A3A24">
        <w:rPr>
          <w:rFonts w:ascii="Tahoma" w:hAnsi="Tahoma" w:cs="Tahoma"/>
        </w:rPr>
        <w:t xml:space="preserve">Łódź, </w:t>
      </w:r>
      <w:r w:rsidR="004A3A24" w:rsidRPr="004A3A24">
        <w:rPr>
          <w:rFonts w:ascii="Tahoma" w:hAnsi="Tahoma" w:cs="Tahoma"/>
        </w:rPr>
        <w:t>lipiec 2014</w:t>
      </w:r>
      <w:r w:rsidRPr="004A3A24">
        <w:rPr>
          <w:rFonts w:ascii="Tahoma" w:hAnsi="Tahoma" w:cs="Tahoma"/>
        </w:rPr>
        <w:t xml:space="preserve"> r.</w:t>
      </w:r>
      <w:r w:rsidR="00F31CA5" w:rsidRPr="004A3A24">
        <w:rPr>
          <w:rFonts w:ascii="Tahoma" w:hAnsi="Tahoma" w:cs="Tahoma"/>
        </w:rPr>
        <w:t xml:space="preserve"> </w:t>
      </w:r>
    </w:p>
    <w:p w:rsidR="00024646" w:rsidRDefault="00024646" w:rsidP="001A5F80">
      <w:pPr>
        <w:jc w:val="center"/>
        <w:rPr>
          <w:rFonts w:ascii="Tahoma" w:hAnsi="Tahoma" w:cs="Tahoma"/>
        </w:rPr>
      </w:pPr>
    </w:p>
    <w:p w:rsidR="00024646" w:rsidRDefault="00024646" w:rsidP="001A5F80">
      <w:pPr>
        <w:jc w:val="center"/>
        <w:rPr>
          <w:rFonts w:ascii="Tahoma" w:hAnsi="Tahoma" w:cs="Tahoma"/>
        </w:rPr>
      </w:pPr>
    </w:p>
    <w:p w:rsidR="00F31CA5" w:rsidRPr="004A3A24" w:rsidRDefault="00F31CA5" w:rsidP="00F31CA5">
      <w:pPr>
        <w:spacing w:line="276" w:lineRule="auto"/>
        <w:jc w:val="center"/>
        <w:rPr>
          <w:rFonts w:ascii="Arial" w:hAnsi="Arial" w:cs="Arial"/>
          <w:b/>
          <w:sz w:val="22"/>
          <w:szCs w:val="22"/>
        </w:rPr>
      </w:pPr>
      <w:r w:rsidRPr="004A3A24">
        <w:rPr>
          <w:rFonts w:ascii="Arial" w:hAnsi="Arial" w:cs="Arial"/>
          <w:b/>
          <w:sz w:val="22"/>
          <w:szCs w:val="22"/>
        </w:rPr>
        <w:lastRenderedPageBreak/>
        <w:t>SPIS ZAWARTOŚCI OPRACOWANIA</w:t>
      </w:r>
    </w:p>
    <w:p w:rsidR="00F31CA5" w:rsidRPr="004A3A24" w:rsidRDefault="00F31CA5" w:rsidP="00F31CA5">
      <w:pPr>
        <w:spacing w:line="276" w:lineRule="auto"/>
        <w:jc w:val="center"/>
        <w:rPr>
          <w:rFonts w:ascii="Arial" w:hAnsi="Arial" w:cs="Arial"/>
          <w:b/>
          <w:sz w:val="22"/>
          <w:szCs w:val="22"/>
        </w:rPr>
      </w:pPr>
    </w:p>
    <w:p w:rsidR="00F31CA5" w:rsidRPr="004A3A24" w:rsidRDefault="00C7186B" w:rsidP="00C7186B">
      <w:pPr>
        <w:spacing w:line="276" w:lineRule="auto"/>
        <w:rPr>
          <w:rFonts w:ascii="Arial" w:hAnsi="Arial" w:cs="Arial"/>
          <w:sz w:val="22"/>
          <w:szCs w:val="22"/>
        </w:rPr>
      </w:pPr>
      <w:r w:rsidRPr="004A3A24">
        <w:rPr>
          <w:rFonts w:ascii="Arial" w:hAnsi="Arial" w:cs="Arial"/>
          <w:sz w:val="22"/>
          <w:szCs w:val="22"/>
        </w:rPr>
        <w:t>Wypis i wyrys z miejscowego planu zagospodarowania przestrzennego</w:t>
      </w:r>
    </w:p>
    <w:p w:rsidR="00F31CA5" w:rsidRPr="004A3A24" w:rsidRDefault="00F31CA5" w:rsidP="00F31CA5">
      <w:pPr>
        <w:spacing w:line="276" w:lineRule="auto"/>
        <w:rPr>
          <w:rFonts w:ascii="Arial" w:hAnsi="Arial" w:cs="Arial"/>
          <w:sz w:val="22"/>
          <w:szCs w:val="22"/>
          <w:u w:val="single"/>
        </w:rPr>
      </w:pPr>
    </w:p>
    <w:p w:rsidR="00F31CA5" w:rsidRPr="004A3A24" w:rsidRDefault="00F31CA5" w:rsidP="00F31CA5">
      <w:pPr>
        <w:numPr>
          <w:ilvl w:val="0"/>
          <w:numId w:val="9"/>
        </w:numPr>
        <w:suppressAutoHyphens w:val="0"/>
        <w:spacing w:line="276" w:lineRule="auto"/>
        <w:rPr>
          <w:rFonts w:ascii="Arial" w:hAnsi="Arial" w:cs="Arial"/>
          <w:b/>
          <w:sz w:val="22"/>
          <w:szCs w:val="22"/>
        </w:rPr>
      </w:pPr>
      <w:r w:rsidRPr="004A3A24">
        <w:rPr>
          <w:rFonts w:ascii="Arial" w:hAnsi="Arial" w:cs="Arial"/>
          <w:b/>
          <w:sz w:val="22"/>
          <w:szCs w:val="22"/>
        </w:rPr>
        <w:t>CZĘŚĆ OPISOWA:</w:t>
      </w:r>
    </w:p>
    <w:p w:rsidR="00F31CA5" w:rsidRPr="004A3A24" w:rsidRDefault="00F31CA5" w:rsidP="00F31CA5">
      <w:pPr>
        <w:spacing w:line="276" w:lineRule="auto"/>
        <w:rPr>
          <w:rFonts w:ascii="Arial" w:hAnsi="Arial" w:cs="Arial"/>
          <w:sz w:val="22"/>
          <w:szCs w:val="22"/>
        </w:rPr>
      </w:pPr>
    </w:p>
    <w:p w:rsidR="00F31CA5" w:rsidRPr="004A3A24" w:rsidRDefault="00F31CA5" w:rsidP="00F31CA5">
      <w:pPr>
        <w:numPr>
          <w:ilvl w:val="0"/>
          <w:numId w:val="8"/>
        </w:numPr>
        <w:suppressAutoHyphens w:val="0"/>
        <w:spacing w:line="276" w:lineRule="auto"/>
        <w:rPr>
          <w:rFonts w:ascii="Arial" w:hAnsi="Arial" w:cs="Arial"/>
          <w:sz w:val="22"/>
          <w:szCs w:val="22"/>
        </w:rPr>
      </w:pPr>
      <w:r w:rsidRPr="004A3A24">
        <w:rPr>
          <w:rFonts w:ascii="Arial" w:hAnsi="Arial" w:cs="Arial"/>
          <w:sz w:val="22"/>
          <w:szCs w:val="22"/>
        </w:rPr>
        <w:t>Przedmiot opracowania</w:t>
      </w:r>
    </w:p>
    <w:p w:rsidR="00F31CA5" w:rsidRPr="004A3A24" w:rsidRDefault="00F31CA5" w:rsidP="00F31CA5">
      <w:pPr>
        <w:numPr>
          <w:ilvl w:val="0"/>
          <w:numId w:val="8"/>
        </w:numPr>
        <w:suppressAutoHyphens w:val="0"/>
        <w:spacing w:line="276" w:lineRule="auto"/>
        <w:rPr>
          <w:rFonts w:ascii="Arial" w:hAnsi="Arial" w:cs="Arial"/>
          <w:sz w:val="22"/>
          <w:szCs w:val="22"/>
        </w:rPr>
      </w:pPr>
      <w:r w:rsidRPr="004A3A24">
        <w:rPr>
          <w:rFonts w:ascii="Arial" w:hAnsi="Arial" w:cs="Arial"/>
          <w:sz w:val="22"/>
          <w:szCs w:val="22"/>
        </w:rPr>
        <w:t>Część formalno-prawna</w:t>
      </w:r>
    </w:p>
    <w:p w:rsidR="00F31CA5" w:rsidRPr="004A3A24" w:rsidRDefault="00F31CA5" w:rsidP="00F31CA5">
      <w:pPr>
        <w:numPr>
          <w:ilvl w:val="0"/>
          <w:numId w:val="8"/>
        </w:numPr>
        <w:suppressAutoHyphens w:val="0"/>
        <w:spacing w:line="276" w:lineRule="auto"/>
        <w:rPr>
          <w:rFonts w:ascii="Arial" w:hAnsi="Arial" w:cs="Arial"/>
          <w:sz w:val="22"/>
          <w:szCs w:val="22"/>
        </w:rPr>
      </w:pPr>
      <w:r w:rsidRPr="004A3A24">
        <w:rPr>
          <w:rFonts w:ascii="Arial" w:hAnsi="Arial" w:cs="Arial"/>
          <w:sz w:val="22"/>
          <w:szCs w:val="22"/>
        </w:rPr>
        <w:t xml:space="preserve">Zakres opracowania </w:t>
      </w:r>
    </w:p>
    <w:p w:rsidR="00F31CA5" w:rsidRPr="004A3A24" w:rsidRDefault="00F31CA5" w:rsidP="00F31CA5">
      <w:pPr>
        <w:numPr>
          <w:ilvl w:val="0"/>
          <w:numId w:val="8"/>
        </w:numPr>
        <w:suppressAutoHyphens w:val="0"/>
        <w:spacing w:line="276" w:lineRule="auto"/>
        <w:rPr>
          <w:rFonts w:ascii="Arial" w:hAnsi="Arial" w:cs="Arial"/>
          <w:sz w:val="22"/>
          <w:szCs w:val="22"/>
        </w:rPr>
      </w:pPr>
      <w:r w:rsidRPr="004A3A24">
        <w:rPr>
          <w:rFonts w:ascii="Arial" w:hAnsi="Arial" w:cs="Arial"/>
          <w:sz w:val="22"/>
          <w:szCs w:val="22"/>
        </w:rPr>
        <w:t>Stan istniejący</w:t>
      </w:r>
    </w:p>
    <w:p w:rsidR="00F31CA5" w:rsidRPr="004A3A24" w:rsidRDefault="00011B26" w:rsidP="00F31CA5">
      <w:pPr>
        <w:numPr>
          <w:ilvl w:val="0"/>
          <w:numId w:val="8"/>
        </w:numPr>
        <w:suppressAutoHyphens w:val="0"/>
        <w:spacing w:line="276" w:lineRule="auto"/>
        <w:rPr>
          <w:rFonts w:ascii="Arial" w:hAnsi="Arial" w:cs="Arial"/>
          <w:sz w:val="22"/>
          <w:szCs w:val="22"/>
        </w:rPr>
      </w:pPr>
      <w:r w:rsidRPr="004A3A24">
        <w:rPr>
          <w:rFonts w:ascii="Arial" w:hAnsi="Arial" w:cs="Arial"/>
          <w:sz w:val="22"/>
          <w:szCs w:val="22"/>
        </w:rPr>
        <w:t>Stan projektowany</w:t>
      </w:r>
    </w:p>
    <w:p w:rsidR="000A4CBD" w:rsidRPr="004A3A24" w:rsidRDefault="000A4CBD" w:rsidP="00F31CA5">
      <w:pPr>
        <w:numPr>
          <w:ilvl w:val="0"/>
          <w:numId w:val="8"/>
        </w:numPr>
        <w:suppressAutoHyphens w:val="0"/>
        <w:spacing w:line="276" w:lineRule="auto"/>
        <w:rPr>
          <w:rFonts w:ascii="Arial" w:hAnsi="Arial" w:cs="Arial"/>
          <w:sz w:val="22"/>
          <w:szCs w:val="22"/>
        </w:rPr>
      </w:pPr>
      <w:r w:rsidRPr="004A3A24">
        <w:rPr>
          <w:rFonts w:ascii="Arial" w:hAnsi="Arial" w:cs="Arial"/>
          <w:sz w:val="22"/>
          <w:szCs w:val="22"/>
        </w:rPr>
        <w:t>Informacja bezpieczeństwa i ochrony zdrowia</w:t>
      </w:r>
    </w:p>
    <w:p w:rsidR="00C7186B" w:rsidRPr="004A3A24" w:rsidRDefault="00C7186B" w:rsidP="00C7186B">
      <w:pPr>
        <w:suppressAutoHyphens w:val="0"/>
        <w:spacing w:line="276" w:lineRule="auto"/>
        <w:rPr>
          <w:rFonts w:ascii="Arial" w:hAnsi="Arial" w:cs="Arial"/>
          <w:sz w:val="22"/>
          <w:szCs w:val="22"/>
        </w:rPr>
      </w:pPr>
      <w:r w:rsidRPr="004A3A24">
        <w:rPr>
          <w:rFonts w:ascii="Arial" w:hAnsi="Arial" w:cs="Arial"/>
          <w:sz w:val="22"/>
          <w:szCs w:val="22"/>
        </w:rPr>
        <w:t>Załączniki:</w:t>
      </w:r>
    </w:p>
    <w:p w:rsidR="00C7186B" w:rsidRPr="004A3A24" w:rsidRDefault="00C7186B" w:rsidP="00C7186B">
      <w:pPr>
        <w:suppressAutoHyphens w:val="0"/>
        <w:spacing w:line="276" w:lineRule="auto"/>
        <w:ind w:left="360"/>
        <w:rPr>
          <w:rFonts w:ascii="Arial" w:hAnsi="Arial" w:cs="Arial"/>
          <w:sz w:val="22"/>
          <w:szCs w:val="22"/>
        </w:rPr>
      </w:pPr>
      <w:r w:rsidRPr="004A3A24">
        <w:rPr>
          <w:rFonts w:ascii="Arial" w:hAnsi="Arial" w:cs="Arial"/>
          <w:sz w:val="22"/>
          <w:szCs w:val="22"/>
        </w:rPr>
        <w:t xml:space="preserve">Wymiary boiska </w:t>
      </w:r>
      <w:r w:rsidR="00370EFA">
        <w:rPr>
          <w:rFonts w:ascii="Arial" w:hAnsi="Arial" w:cs="Arial"/>
          <w:sz w:val="22"/>
          <w:szCs w:val="22"/>
        </w:rPr>
        <w:t>wielofunkcyjnego</w:t>
      </w:r>
      <w:r w:rsidRPr="004A3A24">
        <w:rPr>
          <w:rFonts w:ascii="Arial" w:hAnsi="Arial" w:cs="Arial"/>
          <w:sz w:val="22"/>
          <w:szCs w:val="22"/>
        </w:rPr>
        <w:t xml:space="preserve"> </w:t>
      </w:r>
    </w:p>
    <w:p w:rsidR="00C7186B" w:rsidRPr="004A3A24" w:rsidRDefault="00C7186B" w:rsidP="00C7186B">
      <w:pPr>
        <w:suppressAutoHyphens w:val="0"/>
        <w:spacing w:line="276" w:lineRule="auto"/>
        <w:ind w:left="360"/>
        <w:rPr>
          <w:rFonts w:ascii="Arial" w:hAnsi="Arial" w:cs="Arial"/>
          <w:sz w:val="22"/>
          <w:szCs w:val="22"/>
        </w:rPr>
      </w:pPr>
      <w:r w:rsidRPr="004A3A24">
        <w:rPr>
          <w:rFonts w:ascii="Arial" w:hAnsi="Arial" w:cs="Arial"/>
          <w:sz w:val="22"/>
          <w:szCs w:val="22"/>
        </w:rPr>
        <w:t>Siatka ogrodzeniowa – typowa</w:t>
      </w:r>
    </w:p>
    <w:p w:rsidR="00C7186B" w:rsidRPr="004A3A24" w:rsidRDefault="00C7186B" w:rsidP="00C7186B">
      <w:pPr>
        <w:suppressAutoHyphens w:val="0"/>
        <w:spacing w:line="276" w:lineRule="auto"/>
        <w:ind w:left="360"/>
        <w:rPr>
          <w:rFonts w:ascii="Arial" w:hAnsi="Arial" w:cs="Arial"/>
          <w:sz w:val="22"/>
          <w:szCs w:val="22"/>
        </w:rPr>
      </w:pPr>
      <w:r w:rsidRPr="004A3A24">
        <w:rPr>
          <w:rFonts w:ascii="Arial" w:hAnsi="Arial" w:cs="Arial"/>
          <w:sz w:val="22"/>
          <w:szCs w:val="22"/>
        </w:rPr>
        <w:t>Schemat piłko chwytu</w:t>
      </w:r>
    </w:p>
    <w:p w:rsidR="00C7186B" w:rsidRPr="004A3A24" w:rsidRDefault="00C7186B" w:rsidP="00C7186B">
      <w:pPr>
        <w:suppressAutoHyphens w:val="0"/>
        <w:spacing w:line="276" w:lineRule="auto"/>
        <w:ind w:left="360"/>
        <w:rPr>
          <w:rFonts w:ascii="Arial" w:hAnsi="Arial" w:cs="Arial"/>
          <w:sz w:val="22"/>
          <w:szCs w:val="22"/>
        </w:rPr>
      </w:pPr>
      <w:r w:rsidRPr="004A3A24">
        <w:rPr>
          <w:rFonts w:ascii="Arial" w:hAnsi="Arial" w:cs="Arial"/>
          <w:sz w:val="22"/>
          <w:szCs w:val="22"/>
        </w:rPr>
        <w:t>Schemat odległości piłko chwytu od ogrodzenia</w:t>
      </w:r>
    </w:p>
    <w:p w:rsidR="00C7186B" w:rsidRPr="004A3A24" w:rsidRDefault="00C7186B" w:rsidP="00C7186B">
      <w:pPr>
        <w:suppressAutoHyphens w:val="0"/>
        <w:spacing w:line="276" w:lineRule="auto"/>
        <w:ind w:left="360"/>
        <w:rPr>
          <w:rFonts w:ascii="Arial" w:hAnsi="Arial" w:cs="Arial"/>
          <w:sz w:val="22"/>
          <w:szCs w:val="22"/>
        </w:rPr>
      </w:pPr>
      <w:r w:rsidRPr="004A3A24">
        <w:rPr>
          <w:rFonts w:ascii="Arial" w:hAnsi="Arial" w:cs="Arial"/>
          <w:sz w:val="22"/>
          <w:szCs w:val="22"/>
        </w:rPr>
        <w:t>Instrukcja montażu piłko chwytów</w:t>
      </w:r>
    </w:p>
    <w:p w:rsidR="00C7186B" w:rsidRPr="004A3A24" w:rsidRDefault="00C7186B" w:rsidP="00C7186B">
      <w:pPr>
        <w:suppressAutoHyphens w:val="0"/>
        <w:spacing w:line="276" w:lineRule="auto"/>
        <w:ind w:left="360"/>
        <w:rPr>
          <w:rFonts w:ascii="Arial" w:hAnsi="Arial" w:cs="Arial"/>
          <w:sz w:val="22"/>
          <w:szCs w:val="22"/>
        </w:rPr>
      </w:pPr>
      <w:r w:rsidRPr="004A3A24">
        <w:rPr>
          <w:rFonts w:ascii="Arial" w:hAnsi="Arial" w:cs="Arial"/>
          <w:sz w:val="22"/>
          <w:szCs w:val="22"/>
        </w:rPr>
        <w:t>Instrukcja montażu słupków do tenisa</w:t>
      </w:r>
    </w:p>
    <w:p w:rsidR="00F31CA5" w:rsidRPr="004A3A24" w:rsidRDefault="00F31CA5" w:rsidP="00F31CA5">
      <w:pPr>
        <w:spacing w:line="276" w:lineRule="auto"/>
        <w:rPr>
          <w:rFonts w:ascii="Arial" w:hAnsi="Arial" w:cs="Arial"/>
          <w:caps/>
          <w:sz w:val="22"/>
          <w:szCs w:val="22"/>
        </w:rPr>
      </w:pPr>
    </w:p>
    <w:p w:rsidR="00F31CA5" w:rsidRPr="004A3A24" w:rsidRDefault="00F31CA5" w:rsidP="00F31CA5">
      <w:pPr>
        <w:numPr>
          <w:ilvl w:val="0"/>
          <w:numId w:val="9"/>
        </w:numPr>
        <w:suppressAutoHyphens w:val="0"/>
        <w:spacing w:line="276" w:lineRule="auto"/>
        <w:rPr>
          <w:rFonts w:ascii="Arial" w:hAnsi="Arial" w:cs="Arial"/>
          <w:b/>
          <w:sz w:val="22"/>
          <w:szCs w:val="22"/>
        </w:rPr>
      </w:pPr>
      <w:r w:rsidRPr="004A3A24">
        <w:rPr>
          <w:rFonts w:ascii="Arial" w:hAnsi="Arial" w:cs="Arial"/>
          <w:b/>
          <w:sz w:val="22"/>
          <w:szCs w:val="22"/>
        </w:rPr>
        <w:t>CZĘSĆ RYSUNKOWA:</w:t>
      </w:r>
    </w:p>
    <w:p w:rsidR="00F31CA5" w:rsidRPr="004A3A24" w:rsidRDefault="00F31CA5" w:rsidP="00F31CA5">
      <w:pPr>
        <w:spacing w:line="276" w:lineRule="auto"/>
        <w:rPr>
          <w:rFonts w:ascii="Arial" w:hAnsi="Arial" w:cs="Arial"/>
          <w:sz w:val="22"/>
          <w:szCs w:val="22"/>
        </w:rPr>
      </w:pPr>
      <w:r w:rsidRPr="004A3A24">
        <w:rPr>
          <w:rFonts w:ascii="Arial" w:hAnsi="Arial" w:cs="Arial"/>
          <w:sz w:val="22"/>
          <w:szCs w:val="22"/>
        </w:rPr>
        <w:t xml:space="preserve">    </w:t>
      </w:r>
    </w:p>
    <w:p w:rsidR="00F31CA5" w:rsidRPr="004A3A24" w:rsidRDefault="00F31CA5" w:rsidP="00F31CA5">
      <w:pPr>
        <w:spacing w:line="276" w:lineRule="auto"/>
        <w:ind w:left="360"/>
        <w:rPr>
          <w:rFonts w:ascii="Arial" w:hAnsi="Arial" w:cs="Arial"/>
          <w:sz w:val="22"/>
          <w:szCs w:val="22"/>
        </w:rPr>
      </w:pPr>
      <w:r w:rsidRPr="004A3A24">
        <w:rPr>
          <w:rFonts w:ascii="Arial" w:hAnsi="Arial" w:cs="Arial"/>
          <w:sz w:val="22"/>
          <w:szCs w:val="22"/>
        </w:rPr>
        <w:t xml:space="preserve">Rys nr 1 – Plan </w:t>
      </w:r>
      <w:r w:rsidR="001F617F" w:rsidRPr="004A3A24">
        <w:rPr>
          <w:rFonts w:ascii="Arial" w:hAnsi="Arial" w:cs="Arial"/>
          <w:sz w:val="22"/>
          <w:szCs w:val="22"/>
        </w:rPr>
        <w:t>sytuacyjny</w:t>
      </w:r>
      <w:r w:rsidRPr="004A3A24">
        <w:rPr>
          <w:rFonts w:ascii="Arial" w:hAnsi="Arial" w:cs="Arial"/>
          <w:sz w:val="22"/>
          <w:szCs w:val="22"/>
        </w:rPr>
        <w:tab/>
      </w:r>
      <w:r w:rsidR="001F617F" w:rsidRPr="004A3A24">
        <w:rPr>
          <w:rFonts w:ascii="Arial" w:hAnsi="Arial" w:cs="Arial"/>
          <w:sz w:val="22"/>
          <w:szCs w:val="22"/>
        </w:rPr>
        <w:tab/>
      </w:r>
      <w:r w:rsidR="001F617F" w:rsidRPr="004A3A24">
        <w:rPr>
          <w:rFonts w:ascii="Arial" w:hAnsi="Arial" w:cs="Arial"/>
          <w:sz w:val="22"/>
          <w:szCs w:val="22"/>
        </w:rPr>
        <w:tab/>
      </w:r>
      <w:r w:rsidR="001F617F" w:rsidRPr="004A3A24">
        <w:rPr>
          <w:rFonts w:ascii="Arial" w:hAnsi="Arial" w:cs="Arial"/>
          <w:sz w:val="22"/>
          <w:szCs w:val="22"/>
        </w:rPr>
        <w:tab/>
      </w:r>
      <w:r w:rsidRPr="004A3A24">
        <w:rPr>
          <w:rFonts w:ascii="Arial" w:hAnsi="Arial" w:cs="Arial"/>
          <w:sz w:val="22"/>
          <w:szCs w:val="22"/>
        </w:rPr>
        <w:t xml:space="preserve">skala 1: </w:t>
      </w:r>
      <w:r w:rsidR="001F617F" w:rsidRPr="004A3A24">
        <w:rPr>
          <w:rFonts w:ascii="Arial" w:hAnsi="Arial" w:cs="Arial"/>
          <w:sz w:val="22"/>
          <w:szCs w:val="22"/>
        </w:rPr>
        <w:t>10</w:t>
      </w:r>
      <w:r w:rsidRPr="004A3A24">
        <w:rPr>
          <w:rFonts w:ascii="Arial" w:hAnsi="Arial" w:cs="Arial"/>
          <w:sz w:val="22"/>
          <w:szCs w:val="22"/>
        </w:rPr>
        <w:t>00</w:t>
      </w:r>
    </w:p>
    <w:p w:rsidR="00F31CA5" w:rsidRPr="004A3A24" w:rsidRDefault="00F31CA5" w:rsidP="00F31CA5">
      <w:pPr>
        <w:spacing w:line="276" w:lineRule="auto"/>
        <w:ind w:left="360"/>
        <w:rPr>
          <w:rFonts w:ascii="Arial" w:hAnsi="Arial" w:cs="Arial"/>
          <w:sz w:val="22"/>
          <w:szCs w:val="22"/>
        </w:rPr>
      </w:pPr>
      <w:r w:rsidRPr="004A3A24">
        <w:rPr>
          <w:rFonts w:ascii="Arial" w:hAnsi="Arial" w:cs="Arial"/>
          <w:sz w:val="22"/>
          <w:szCs w:val="22"/>
        </w:rPr>
        <w:t xml:space="preserve">Rys nr 2 – </w:t>
      </w:r>
      <w:r w:rsidR="00DD5BE8">
        <w:rPr>
          <w:rFonts w:ascii="Arial" w:hAnsi="Arial" w:cs="Arial"/>
          <w:sz w:val="22"/>
          <w:szCs w:val="22"/>
        </w:rPr>
        <w:t xml:space="preserve">Schemat boiska </w:t>
      </w:r>
      <w:r w:rsidR="00DD5BE8">
        <w:rPr>
          <w:rFonts w:ascii="Arial" w:hAnsi="Arial" w:cs="Arial"/>
          <w:sz w:val="22"/>
          <w:szCs w:val="22"/>
        </w:rPr>
        <w:tab/>
      </w:r>
      <w:r w:rsidR="00DD5BE8">
        <w:rPr>
          <w:rFonts w:ascii="Arial" w:hAnsi="Arial" w:cs="Arial"/>
          <w:sz w:val="22"/>
          <w:szCs w:val="22"/>
        </w:rPr>
        <w:tab/>
      </w:r>
      <w:r w:rsidR="001F617F" w:rsidRPr="004A3A24">
        <w:rPr>
          <w:rFonts w:ascii="Arial" w:hAnsi="Arial" w:cs="Arial"/>
          <w:sz w:val="22"/>
          <w:szCs w:val="22"/>
        </w:rPr>
        <w:tab/>
      </w:r>
      <w:r w:rsidR="001F617F" w:rsidRPr="004A3A24">
        <w:rPr>
          <w:rFonts w:ascii="Arial" w:hAnsi="Arial" w:cs="Arial"/>
          <w:sz w:val="22"/>
          <w:szCs w:val="22"/>
        </w:rPr>
        <w:tab/>
        <w:t xml:space="preserve">skala 1: </w:t>
      </w:r>
      <w:r w:rsidR="00DD5BE8">
        <w:rPr>
          <w:rFonts w:ascii="Arial" w:hAnsi="Arial" w:cs="Arial"/>
          <w:sz w:val="22"/>
          <w:szCs w:val="22"/>
        </w:rPr>
        <w:t>2</w:t>
      </w:r>
      <w:r w:rsidRPr="004A3A24">
        <w:rPr>
          <w:rFonts w:ascii="Arial" w:hAnsi="Arial" w:cs="Arial"/>
          <w:sz w:val="22"/>
          <w:szCs w:val="22"/>
        </w:rPr>
        <w:t>00</w:t>
      </w:r>
    </w:p>
    <w:p w:rsidR="00C7186B" w:rsidRPr="004A3A24" w:rsidRDefault="00C7186B" w:rsidP="00F31CA5">
      <w:pPr>
        <w:spacing w:line="276" w:lineRule="auto"/>
        <w:ind w:left="360"/>
        <w:rPr>
          <w:rFonts w:ascii="Arial" w:hAnsi="Arial" w:cs="Arial"/>
          <w:sz w:val="22"/>
          <w:szCs w:val="22"/>
        </w:rPr>
      </w:pPr>
    </w:p>
    <w:p w:rsidR="00F31CA5" w:rsidRPr="004A3A24" w:rsidRDefault="00F31CA5" w:rsidP="00F31CA5">
      <w:pPr>
        <w:spacing w:line="276" w:lineRule="auto"/>
        <w:ind w:left="360"/>
        <w:rPr>
          <w:rFonts w:ascii="Arial" w:hAnsi="Arial" w:cs="Arial"/>
          <w:sz w:val="22"/>
          <w:szCs w:val="22"/>
        </w:rPr>
      </w:pPr>
      <w:r w:rsidRPr="004A3A24">
        <w:rPr>
          <w:rFonts w:ascii="Arial" w:hAnsi="Arial" w:cs="Arial"/>
          <w:sz w:val="22"/>
          <w:szCs w:val="22"/>
        </w:rPr>
        <w:tab/>
      </w:r>
    </w:p>
    <w:p w:rsidR="00F31CA5" w:rsidRPr="004A3A24" w:rsidRDefault="00F31CA5" w:rsidP="00F31CA5">
      <w:pPr>
        <w:spacing w:line="276" w:lineRule="auto"/>
        <w:rPr>
          <w:rFonts w:ascii="Arial" w:hAnsi="Arial" w:cs="Arial"/>
          <w:sz w:val="22"/>
          <w:szCs w:val="22"/>
        </w:rPr>
      </w:pPr>
    </w:p>
    <w:p w:rsidR="00F31CA5" w:rsidRPr="004A3A24" w:rsidRDefault="00F31CA5" w:rsidP="00F31CA5">
      <w:pPr>
        <w:spacing w:line="276" w:lineRule="auto"/>
        <w:rPr>
          <w:rFonts w:ascii="Arial" w:hAnsi="Arial" w:cs="Arial"/>
          <w:sz w:val="22"/>
          <w:szCs w:val="22"/>
        </w:rPr>
      </w:pPr>
    </w:p>
    <w:p w:rsidR="00F31CA5" w:rsidRPr="004A3A24" w:rsidRDefault="00F31CA5" w:rsidP="00F31CA5">
      <w:pPr>
        <w:spacing w:line="276" w:lineRule="auto"/>
        <w:rPr>
          <w:rFonts w:ascii="Arial" w:hAnsi="Arial" w:cs="Arial"/>
          <w:sz w:val="22"/>
          <w:szCs w:val="22"/>
        </w:rPr>
      </w:pPr>
    </w:p>
    <w:p w:rsidR="00F31CA5" w:rsidRPr="005253DF" w:rsidRDefault="00F31CA5" w:rsidP="00F31CA5">
      <w:pPr>
        <w:spacing w:line="276" w:lineRule="auto"/>
        <w:rPr>
          <w:rFonts w:ascii="Arial" w:hAnsi="Arial" w:cs="Arial"/>
          <w:color w:val="0F243E"/>
          <w:sz w:val="22"/>
          <w:szCs w:val="22"/>
        </w:rPr>
      </w:pPr>
    </w:p>
    <w:p w:rsidR="00F31CA5" w:rsidRPr="005253DF" w:rsidRDefault="00F31CA5" w:rsidP="00F31CA5">
      <w:pPr>
        <w:spacing w:line="276" w:lineRule="auto"/>
        <w:rPr>
          <w:rFonts w:ascii="Arial" w:hAnsi="Arial" w:cs="Arial"/>
          <w:color w:val="0F243E"/>
          <w:sz w:val="22"/>
          <w:szCs w:val="22"/>
        </w:rPr>
      </w:pPr>
    </w:p>
    <w:p w:rsidR="00F31CA5" w:rsidRDefault="00F31CA5" w:rsidP="00F31CA5">
      <w:pPr>
        <w:spacing w:line="276" w:lineRule="auto"/>
        <w:rPr>
          <w:rFonts w:ascii="Arial" w:hAnsi="Arial" w:cs="Arial"/>
          <w:color w:val="0F243E"/>
          <w:sz w:val="22"/>
          <w:szCs w:val="22"/>
        </w:rPr>
      </w:pPr>
    </w:p>
    <w:p w:rsidR="00F31CA5" w:rsidRDefault="00F31CA5" w:rsidP="00F31CA5">
      <w:pPr>
        <w:spacing w:line="276" w:lineRule="auto"/>
        <w:rPr>
          <w:rFonts w:ascii="Arial" w:hAnsi="Arial" w:cs="Arial"/>
          <w:color w:val="0F243E"/>
          <w:sz w:val="22"/>
          <w:szCs w:val="22"/>
        </w:rPr>
      </w:pPr>
    </w:p>
    <w:p w:rsidR="00DD5BE8" w:rsidRDefault="00DD5BE8" w:rsidP="00F31CA5">
      <w:pPr>
        <w:spacing w:line="276" w:lineRule="auto"/>
        <w:rPr>
          <w:rFonts w:ascii="Arial" w:hAnsi="Arial" w:cs="Arial"/>
          <w:color w:val="0F243E"/>
          <w:sz w:val="22"/>
          <w:szCs w:val="22"/>
        </w:rPr>
      </w:pPr>
    </w:p>
    <w:p w:rsidR="00F31CA5" w:rsidRDefault="00F31CA5" w:rsidP="00F31CA5">
      <w:pPr>
        <w:spacing w:line="276" w:lineRule="auto"/>
        <w:rPr>
          <w:rFonts w:ascii="Arial" w:hAnsi="Arial" w:cs="Arial"/>
          <w:color w:val="0F243E"/>
          <w:sz w:val="22"/>
          <w:szCs w:val="22"/>
        </w:rPr>
      </w:pPr>
    </w:p>
    <w:p w:rsidR="00F31CA5" w:rsidRDefault="00F31CA5" w:rsidP="00F31CA5">
      <w:pPr>
        <w:spacing w:line="276" w:lineRule="auto"/>
        <w:rPr>
          <w:rFonts w:ascii="Arial" w:hAnsi="Arial" w:cs="Arial"/>
          <w:color w:val="0F243E"/>
          <w:sz w:val="22"/>
          <w:szCs w:val="22"/>
        </w:rPr>
      </w:pPr>
    </w:p>
    <w:p w:rsidR="00F31CA5" w:rsidRDefault="00F31CA5" w:rsidP="00F31CA5">
      <w:pPr>
        <w:spacing w:line="276" w:lineRule="auto"/>
        <w:rPr>
          <w:rFonts w:ascii="Arial" w:hAnsi="Arial" w:cs="Arial"/>
          <w:color w:val="0F243E"/>
          <w:sz w:val="22"/>
          <w:szCs w:val="22"/>
        </w:rPr>
      </w:pPr>
    </w:p>
    <w:p w:rsidR="00F31CA5" w:rsidRDefault="00F31CA5" w:rsidP="00F31CA5">
      <w:pPr>
        <w:spacing w:line="276" w:lineRule="auto"/>
        <w:rPr>
          <w:rFonts w:ascii="Arial" w:hAnsi="Arial" w:cs="Arial"/>
          <w:color w:val="0F243E"/>
          <w:sz w:val="22"/>
          <w:szCs w:val="22"/>
        </w:rPr>
      </w:pPr>
    </w:p>
    <w:p w:rsidR="00F31CA5" w:rsidRDefault="00F31CA5" w:rsidP="00F31CA5">
      <w:pPr>
        <w:spacing w:line="276" w:lineRule="auto"/>
        <w:rPr>
          <w:rFonts w:ascii="Arial" w:hAnsi="Arial" w:cs="Arial"/>
          <w:color w:val="0F243E"/>
          <w:sz w:val="22"/>
          <w:szCs w:val="22"/>
        </w:rPr>
      </w:pPr>
    </w:p>
    <w:p w:rsidR="00F31CA5" w:rsidRDefault="00F31CA5" w:rsidP="00F31CA5">
      <w:pPr>
        <w:spacing w:line="276" w:lineRule="auto"/>
        <w:rPr>
          <w:rFonts w:ascii="Arial" w:hAnsi="Arial" w:cs="Arial"/>
          <w:color w:val="0F243E"/>
          <w:sz w:val="22"/>
          <w:szCs w:val="22"/>
        </w:rPr>
      </w:pPr>
    </w:p>
    <w:p w:rsidR="00F31CA5" w:rsidRDefault="00F31CA5" w:rsidP="00F31CA5">
      <w:pPr>
        <w:spacing w:line="276" w:lineRule="auto"/>
        <w:rPr>
          <w:rFonts w:ascii="Arial" w:hAnsi="Arial" w:cs="Arial"/>
          <w:color w:val="0F243E"/>
          <w:sz w:val="22"/>
          <w:szCs w:val="22"/>
        </w:rPr>
      </w:pPr>
    </w:p>
    <w:p w:rsidR="00F31CA5" w:rsidRDefault="00F31CA5" w:rsidP="00F31CA5">
      <w:pPr>
        <w:spacing w:line="276" w:lineRule="auto"/>
        <w:rPr>
          <w:rFonts w:ascii="Arial" w:hAnsi="Arial" w:cs="Arial"/>
          <w:color w:val="0F243E"/>
          <w:sz w:val="22"/>
          <w:szCs w:val="22"/>
        </w:rPr>
      </w:pPr>
    </w:p>
    <w:p w:rsidR="00F31CA5" w:rsidRDefault="00F31CA5" w:rsidP="00F31CA5">
      <w:pPr>
        <w:spacing w:line="276" w:lineRule="auto"/>
        <w:rPr>
          <w:rFonts w:ascii="Arial" w:hAnsi="Arial" w:cs="Arial"/>
          <w:color w:val="0F243E"/>
          <w:sz w:val="22"/>
          <w:szCs w:val="22"/>
        </w:rPr>
      </w:pPr>
    </w:p>
    <w:p w:rsidR="00F31CA5" w:rsidRDefault="00F31CA5" w:rsidP="00F31CA5">
      <w:pPr>
        <w:spacing w:line="276" w:lineRule="auto"/>
        <w:rPr>
          <w:rFonts w:ascii="Arial" w:hAnsi="Arial" w:cs="Arial"/>
          <w:color w:val="0F243E"/>
          <w:sz w:val="22"/>
          <w:szCs w:val="22"/>
        </w:rPr>
      </w:pPr>
    </w:p>
    <w:p w:rsidR="00F31CA5" w:rsidRDefault="00F31CA5" w:rsidP="00F31CA5">
      <w:pPr>
        <w:spacing w:line="276" w:lineRule="auto"/>
        <w:rPr>
          <w:rFonts w:ascii="Arial" w:hAnsi="Arial" w:cs="Arial"/>
          <w:color w:val="0F243E"/>
          <w:sz w:val="22"/>
          <w:szCs w:val="22"/>
        </w:rPr>
      </w:pPr>
    </w:p>
    <w:p w:rsidR="00F31CA5" w:rsidRDefault="00F31CA5" w:rsidP="00F31CA5">
      <w:pPr>
        <w:spacing w:line="276" w:lineRule="auto"/>
        <w:rPr>
          <w:rFonts w:ascii="Arial" w:hAnsi="Arial" w:cs="Arial"/>
          <w:color w:val="0F243E"/>
          <w:sz w:val="22"/>
          <w:szCs w:val="22"/>
        </w:rPr>
      </w:pPr>
    </w:p>
    <w:p w:rsidR="001823B4" w:rsidRDefault="001823B4" w:rsidP="00F31CA5">
      <w:pPr>
        <w:spacing w:line="276" w:lineRule="auto"/>
        <w:rPr>
          <w:rFonts w:ascii="Arial" w:hAnsi="Arial" w:cs="Arial"/>
          <w:color w:val="0F243E"/>
          <w:sz w:val="22"/>
          <w:szCs w:val="22"/>
        </w:rPr>
      </w:pPr>
    </w:p>
    <w:p w:rsidR="00F31CA5" w:rsidRDefault="00F31CA5" w:rsidP="00F31CA5">
      <w:pPr>
        <w:spacing w:line="276" w:lineRule="auto"/>
        <w:rPr>
          <w:rFonts w:ascii="Arial" w:hAnsi="Arial" w:cs="Arial"/>
          <w:color w:val="0F243E"/>
          <w:sz w:val="22"/>
          <w:szCs w:val="22"/>
        </w:rPr>
      </w:pPr>
    </w:p>
    <w:p w:rsidR="00F31CA5" w:rsidRPr="004A3A24" w:rsidRDefault="00F31CA5" w:rsidP="00F31CA5">
      <w:pPr>
        <w:tabs>
          <w:tab w:val="left" w:pos="567"/>
        </w:tabs>
        <w:jc w:val="both"/>
        <w:rPr>
          <w:rFonts w:ascii="Arial" w:hAnsi="Arial" w:cs="Arial"/>
          <w:b/>
          <w:sz w:val="22"/>
          <w:szCs w:val="22"/>
        </w:rPr>
      </w:pPr>
      <w:r w:rsidRPr="004A3A24">
        <w:rPr>
          <w:rFonts w:ascii="Arial" w:hAnsi="Arial" w:cs="Arial"/>
          <w:b/>
          <w:sz w:val="22"/>
          <w:szCs w:val="22"/>
        </w:rPr>
        <w:lastRenderedPageBreak/>
        <w:t xml:space="preserve">    A. CZĘŚĆ OPISOWA</w:t>
      </w:r>
    </w:p>
    <w:p w:rsidR="00382788" w:rsidRPr="004A3A24" w:rsidRDefault="00F31CA5" w:rsidP="00024646">
      <w:pPr>
        <w:ind w:left="284"/>
        <w:rPr>
          <w:rFonts w:cs="Arial"/>
          <w:b/>
          <w:sz w:val="22"/>
          <w:szCs w:val="22"/>
        </w:rPr>
      </w:pPr>
      <w:r w:rsidRPr="004A3A24">
        <w:rPr>
          <w:rFonts w:ascii="Arial" w:hAnsi="Arial" w:cs="Arial"/>
          <w:b/>
          <w:sz w:val="22"/>
          <w:szCs w:val="22"/>
        </w:rPr>
        <w:t>1. PRZEDMIOT I ZAKRES OPRACOWANIA</w:t>
      </w:r>
      <w:r w:rsidRPr="004A3A24">
        <w:rPr>
          <w:rFonts w:ascii="Arial" w:hAnsi="Arial" w:cs="Arial"/>
          <w:sz w:val="22"/>
          <w:szCs w:val="22"/>
        </w:rPr>
        <w:br/>
      </w:r>
      <w:r w:rsidRPr="004A3A24">
        <w:rPr>
          <w:rFonts w:ascii="Arial" w:hAnsi="Arial" w:cs="Arial"/>
          <w:sz w:val="22"/>
          <w:szCs w:val="22"/>
        </w:rPr>
        <w:tab/>
        <w:t xml:space="preserve">Przedmiotem opracowania jest  </w:t>
      </w:r>
      <w:r w:rsidR="00382788">
        <w:rPr>
          <w:rFonts w:ascii="Arial" w:hAnsi="Arial" w:cs="Arial"/>
          <w:sz w:val="22"/>
          <w:szCs w:val="22"/>
        </w:rPr>
        <w:t>z</w:t>
      </w:r>
      <w:r w:rsidR="00382788" w:rsidRPr="00382788">
        <w:rPr>
          <w:rFonts w:ascii="Arial" w:hAnsi="Arial" w:cs="Arial"/>
          <w:sz w:val="22"/>
          <w:szCs w:val="22"/>
        </w:rPr>
        <w:t>agospodarowanie przestrzeni publicznej w miejscowości Szydłów  - budowa boiska wielofunkcyjnego na terenie działek o nr ewid. 310/1, 311/3.</w:t>
      </w:r>
    </w:p>
    <w:p w:rsidR="00F31CA5" w:rsidRPr="004A3A24" w:rsidRDefault="00F31CA5" w:rsidP="00F31CA5">
      <w:pPr>
        <w:tabs>
          <w:tab w:val="left" w:pos="426"/>
        </w:tabs>
        <w:ind w:left="284" w:firstLine="283"/>
        <w:jc w:val="both"/>
        <w:rPr>
          <w:rFonts w:ascii="Arial" w:hAnsi="Arial" w:cs="Arial"/>
          <w:sz w:val="22"/>
          <w:szCs w:val="22"/>
        </w:rPr>
      </w:pPr>
    </w:p>
    <w:p w:rsidR="00F31CA5" w:rsidRPr="004A3A24" w:rsidRDefault="00F31CA5" w:rsidP="00F31CA5">
      <w:pPr>
        <w:numPr>
          <w:ilvl w:val="0"/>
          <w:numId w:val="11"/>
        </w:numPr>
        <w:tabs>
          <w:tab w:val="left" w:pos="-720"/>
          <w:tab w:val="left" w:pos="567"/>
        </w:tabs>
        <w:ind w:left="284" w:firstLine="0"/>
        <w:jc w:val="both"/>
        <w:outlineLvl w:val="0"/>
        <w:rPr>
          <w:rFonts w:ascii="Arial" w:hAnsi="Arial" w:cs="Arial"/>
          <w:b/>
          <w:caps/>
          <w:spacing w:val="-4"/>
          <w:sz w:val="22"/>
          <w:szCs w:val="22"/>
        </w:rPr>
      </w:pPr>
      <w:r w:rsidRPr="004A3A24">
        <w:rPr>
          <w:rFonts w:ascii="Arial" w:hAnsi="Arial" w:cs="Arial"/>
          <w:b/>
          <w:caps/>
          <w:spacing w:val="-4"/>
          <w:sz w:val="22"/>
          <w:szCs w:val="22"/>
        </w:rPr>
        <w:t>część formalno – prawna</w:t>
      </w:r>
    </w:p>
    <w:p w:rsidR="00F31CA5" w:rsidRPr="004A3A24" w:rsidRDefault="00F31CA5" w:rsidP="00F31CA5">
      <w:pPr>
        <w:tabs>
          <w:tab w:val="left" w:pos="-720"/>
        </w:tabs>
        <w:ind w:left="284" w:firstLine="283"/>
        <w:jc w:val="both"/>
        <w:outlineLvl w:val="0"/>
        <w:rPr>
          <w:rFonts w:ascii="Arial" w:hAnsi="Arial" w:cs="Arial"/>
          <w:b/>
          <w:caps/>
          <w:spacing w:val="-3"/>
          <w:sz w:val="22"/>
          <w:szCs w:val="22"/>
        </w:rPr>
      </w:pPr>
      <w:r w:rsidRPr="004A3A24">
        <w:rPr>
          <w:rFonts w:ascii="Arial" w:hAnsi="Arial" w:cs="Arial"/>
          <w:sz w:val="22"/>
          <w:szCs w:val="22"/>
        </w:rPr>
        <w:t>Dokumenty, materiały i czynności stanowiące podstawę opracowania:</w:t>
      </w:r>
    </w:p>
    <w:p w:rsidR="00F31CA5" w:rsidRPr="004A3A24" w:rsidRDefault="00F31CA5" w:rsidP="00F31CA5">
      <w:pPr>
        <w:numPr>
          <w:ilvl w:val="0"/>
          <w:numId w:val="10"/>
        </w:numPr>
        <w:tabs>
          <w:tab w:val="left" w:pos="-720"/>
        </w:tabs>
        <w:ind w:left="284" w:firstLine="283"/>
        <w:jc w:val="both"/>
        <w:rPr>
          <w:rFonts w:ascii="Arial" w:hAnsi="Arial" w:cs="Arial"/>
          <w:sz w:val="22"/>
          <w:szCs w:val="22"/>
        </w:rPr>
      </w:pPr>
      <w:r w:rsidRPr="004A3A24">
        <w:rPr>
          <w:rFonts w:ascii="Arial" w:hAnsi="Arial" w:cs="Arial"/>
          <w:spacing w:val="-3"/>
          <w:sz w:val="22"/>
          <w:szCs w:val="22"/>
        </w:rPr>
        <w:t xml:space="preserve">Wytyczne Inwestora </w:t>
      </w:r>
    </w:p>
    <w:p w:rsidR="00F31CA5" w:rsidRPr="004A3A24" w:rsidRDefault="00F31CA5" w:rsidP="00F31CA5">
      <w:pPr>
        <w:numPr>
          <w:ilvl w:val="0"/>
          <w:numId w:val="10"/>
        </w:numPr>
        <w:tabs>
          <w:tab w:val="left" w:pos="-720"/>
        </w:tabs>
        <w:ind w:left="284" w:firstLine="283"/>
        <w:jc w:val="both"/>
        <w:rPr>
          <w:rFonts w:ascii="Arial" w:hAnsi="Arial" w:cs="Arial"/>
          <w:spacing w:val="-3"/>
          <w:sz w:val="22"/>
          <w:szCs w:val="22"/>
        </w:rPr>
      </w:pPr>
      <w:r w:rsidRPr="004A3A24">
        <w:rPr>
          <w:rFonts w:ascii="Arial" w:hAnsi="Arial" w:cs="Arial"/>
          <w:spacing w:val="-3"/>
          <w:sz w:val="22"/>
          <w:szCs w:val="22"/>
        </w:rPr>
        <w:t xml:space="preserve">Mapa lokalizacyjna w skali 1:500 </w:t>
      </w:r>
    </w:p>
    <w:p w:rsidR="00F31CA5" w:rsidRPr="004A3A24" w:rsidRDefault="00F31CA5" w:rsidP="00F31CA5">
      <w:pPr>
        <w:numPr>
          <w:ilvl w:val="0"/>
          <w:numId w:val="10"/>
        </w:numPr>
        <w:tabs>
          <w:tab w:val="left" w:pos="-720"/>
        </w:tabs>
        <w:ind w:left="284" w:firstLine="283"/>
        <w:jc w:val="both"/>
        <w:rPr>
          <w:rFonts w:ascii="Arial" w:hAnsi="Arial" w:cs="Arial"/>
          <w:spacing w:val="-3"/>
          <w:sz w:val="22"/>
          <w:szCs w:val="22"/>
        </w:rPr>
      </w:pPr>
      <w:r w:rsidRPr="004A3A24">
        <w:rPr>
          <w:rFonts w:ascii="Arial" w:hAnsi="Arial" w:cs="Arial"/>
          <w:spacing w:val="-3"/>
          <w:sz w:val="22"/>
          <w:szCs w:val="22"/>
        </w:rPr>
        <w:t xml:space="preserve">Umowa z Inwestorem </w:t>
      </w:r>
    </w:p>
    <w:p w:rsidR="006D0420" w:rsidRPr="004A3A24" w:rsidRDefault="006D0420" w:rsidP="007721FB">
      <w:pPr>
        <w:tabs>
          <w:tab w:val="left" w:pos="-720"/>
        </w:tabs>
        <w:ind w:left="567"/>
        <w:jc w:val="both"/>
        <w:rPr>
          <w:rFonts w:ascii="Arial" w:hAnsi="Arial" w:cs="Arial"/>
          <w:spacing w:val="-3"/>
          <w:sz w:val="22"/>
          <w:szCs w:val="22"/>
        </w:rPr>
      </w:pPr>
    </w:p>
    <w:p w:rsidR="00F31CA5" w:rsidRPr="004A3A24" w:rsidRDefault="00F31CA5" w:rsidP="00F31CA5">
      <w:pPr>
        <w:numPr>
          <w:ilvl w:val="0"/>
          <w:numId w:val="11"/>
        </w:numPr>
        <w:tabs>
          <w:tab w:val="left" w:pos="-720"/>
          <w:tab w:val="left" w:pos="567"/>
          <w:tab w:val="left" w:pos="709"/>
        </w:tabs>
        <w:ind w:left="284" w:firstLine="0"/>
        <w:jc w:val="both"/>
        <w:outlineLvl w:val="0"/>
        <w:rPr>
          <w:rFonts w:ascii="Arial" w:hAnsi="Arial" w:cs="Arial"/>
          <w:b/>
          <w:caps/>
          <w:spacing w:val="-4"/>
          <w:sz w:val="22"/>
          <w:szCs w:val="22"/>
        </w:rPr>
      </w:pPr>
      <w:r w:rsidRPr="004A3A24">
        <w:rPr>
          <w:rFonts w:ascii="Arial" w:hAnsi="Arial" w:cs="Arial"/>
          <w:b/>
          <w:caps/>
          <w:spacing w:val="-4"/>
          <w:sz w:val="22"/>
          <w:szCs w:val="22"/>
        </w:rPr>
        <w:t>Zakres opracowania.</w:t>
      </w:r>
    </w:p>
    <w:p w:rsidR="00F31CA5" w:rsidRPr="004A3A24" w:rsidRDefault="00F31CA5" w:rsidP="00F31CA5">
      <w:pPr>
        <w:ind w:left="284" w:firstLine="283"/>
        <w:jc w:val="both"/>
        <w:rPr>
          <w:rFonts w:ascii="Arial" w:hAnsi="Arial" w:cs="Arial"/>
          <w:sz w:val="22"/>
          <w:szCs w:val="22"/>
        </w:rPr>
      </w:pPr>
      <w:r w:rsidRPr="004A3A24">
        <w:rPr>
          <w:rFonts w:ascii="Arial" w:hAnsi="Arial" w:cs="Arial"/>
          <w:sz w:val="22"/>
          <w:szCs w:val="22"/>
        </w:rPr>
        <w:t>W zakresie opracowania jest:</w:t>
      </w:r>
    </w:p>
    <w:p w:rsidR="006D0420" w:rsidRPr="004A3A24" w:rsidRDefault="006D0420" w:rsidP="006D0420">
      <w:pPr>
        <w:ind w:left="284"/>
        <w:rPr>
          <w:rFonts w:ascii="Arial" w:hAnsi="Arial" w:cs="Arial"/>
          <w:sz w:val="22"/>
          <w:szCs w:val="22"/>
        </w:rPr>
      </w:pPr>
      <w:r w:rsidRPr="004A3A24">
        <w:rPr>
          <w:rFonts w:ascii="Arial" w:hAnsi="Arial" w:cs="Arial"/>
          <w:sz w:val="22"/>
          <w:szCs w:val="22"/>
        </w:rPr>
        <w:t xml:space="preserve">Wykonanie robót ziemnych pod koryto boiska </w:t>
      </w:r>
      <w:r w:rsidR="00382788">
        <w:rPr>
          <w:rFonts w:ascii="Arial" w:hAnsi="Arial" w:cs="Arial"/>
          <w:sz w:val="22"/>
          <w:szCs w:val="22"/>
        </w:rPr>
        <w:t>wielofunkcyjnego</w:t>
      </w:r>
      <w:r w:rsidRPr="004A3A24">
        <w:rPr>
          <w:rFonts w:ascii="Arial" w:hAnsi="Arial" w:cs="Arial"/>
          <w:sz w:val="22"/>
          <w:szCs w:val="22"/>
        </w:rPr>
        <w:t xml:space="preserve">, wykonanie nawierzchni </w:t>
      </w:r>
      <w:r w:rsidR="00382788">
        <w:rPr>
          <w:rFonts w:ascii="Arial" w:hAnsi="Arial" w:cs="Arial"/>
          <w:sz w:val="22"/>
          <w:szCs w:val="22"/>
        </w:rPr>
        <w:t xml:space="preserve">wraz z wyznaczeniem oznakowania </w:t>
      </w:r>
      <w:r w:rsidRPr="004A3A24">
        <w:rPr>
          <w:rFonts w:ascii="Arial" w:hAnsi="Arial" w:cs="Arial"/>
          <w:sz w:val="22"/>
          <w:szCs w:val="22"/>
        </w:rPr>
        <w:t>kortu tenisowego,</w:t>
      </w:r>
      <w:r w:rsidR="00382788">
        <w:rPr>
          <w:rFonts w:ascii="Arial" w:hAnsi="Arial" w:cs="Arial"/>
          <w:sz w:val="22"/>
          <w:szCs w:val="22"/>
        </w:rPr>
        <w:t xml:space="preserve"> boiska do siatkówki, boiska do koszykówki,</w:t>
      </w:r>
      <w:r w:rsidRPr="004A3A24">
        <w:rPr>
          <w:rFonts w:ascii="Arial" w:hAnsi="Arial" w:cs="Arial"/>
          <w:sz w:val="22"/>
          <w:szCs w:val="22"/>
        </w:rPr>
        <w:t xml:space="preserve"> montaż ogrodzenia (łapacze piłek), wykonanie chodnika wokół kortu oraz dojścia do furtki wyjściowej, montaż tulei do osadzenia siatki do gry</w:t>
      </w:r>
      <w:r w:rsidR="00B87741" w:rsidRPr="004A3A24">
        <w:rPr>
          <w:rFonts w:ascii="Arial" w:hAnsi="Arial" w:cs="Arial"/>
          <w:sz w:val="22"/>
          <w:szCs w:val="22"/>
        </w:rPr>
        <w:t>,</w:t>
      </w:r>
      <w:r w:rsidR="00382788">
        <w:rPr>
          <w:rFonts w:ascii="Arial" w:hAnsi="Arial" w:cs="Arial"/>
          <w:sz w:val="22"/>
          <w:szCs w:val="22"/>
        </w:rPr>
        <w:t xml:space="preserve"> koszy,</w:t>
      </w:r>
      <w:r w:rsidR="00B87741" w:rsidRPr="004A3A24">
        <w:rPr>
          <w:rFonts w:ascii="Arial" w:hAnsi="Arial" w:cs="Arial"/>
          <w:sz w:val="22"/>
          <w:szCs w:val="22"/>
        </w:rPr>
        <w:t xml:space="preserve"> </w:t>
      </w:r>
      <w:r w:rsidR="001823B4">
        <w:rPr>
          <w:rFonts w:ascii="Arial" w:hAnsi="Arial" w:cs="Arial"/>
          <w:sz w:val="22"/>
          <w:szCs w:val="22"/>
        </w:rPr>
        <w:t xml:space="preserve">montaż stanowiska sędziowskiego, montaż </w:t>
      </w:r>
      <w:r w:rsidR="00B42A70">
        <w:rPr>
          <w:rFonts w:ascii="Arial" w:hAnsi="Arial" w:cs="Arial"/>
          <w:sz w:val="22"/>
          <w:szCs w:val="22"/>
        </w:rPr>
        <w:t xml:space="preserve">prefabrykowanych mocowań </w:t>
      </w:r>
      <w:r w:rsidR="001823B4">
        <w:rPr>
          <w:rFonts w:ascii="Arial" w:hAnsi="Arial" w:cs="Arial"/>
          <w:sz w:val="22"/>
          <w:szCs w:val="22"/>
        </w:rPr>
        <w:t>do osadzenia lamp solarnych.</w:t>
      </w:r>
    </w:p>
    <w:p w:rsidR="00F31CA5" w:rsidRPr="004A3A24" w:rsidRDefault="00F31CA5" w:rsidP="00F31CA5">
      <w:pPr>
        <w:ind w:left="567" w:firstLine="135"/>
        <w:jc w:val="both"/>
        <w:rPr>
          <w:rFonts w:ascii="Arial" w:hAnsi="Arial" w:cs="Arial"/>
          <w:sz w:val="22"/>
          <w:szCs w:val="22"/>
        </w:rPr>
      </w:pPr>
    </w:p>
    <w:p w:rsidR="00F31CA5" w:rsidRPr="004A3A24" w:rsidRDefault="00F31CA5" w:rsidP="00F31CA5">
      <w:pPr>
        <w:ind w:left="284"/>
        <w:jc w:val="both"/>
        <w:rPr>
          <w:rFonts w:ascii="Arial" w:hAnsi="Arial" w:cs="Arial"/>
          <w:b/>
          <w:caps/>
          <w:spacing w:val="-4"/>
          <w:sz w:val="22"/>
          <w:szCs w:val="22"/>
        </w:rPr>
      </w:pPr>
      <w:r w:rsidRPr="004A3A24">
        <w:rPr>
          <w:rFonts w:ascii="Arial" w:hAnsi="Arial" w:cs="Arial"/>
          <w:b/>
          <w:caps/>
          <w:spacing w:val="-4"/>
          <w:sz w:val="22"/>
          <w:szCs w:val="22"/>
        </w:rPr>
        <w:t xml:space="preserve">4. Stan istniejący </w:t>
      </w:r>
    </w:p>
    <w:p w:rsidR="00F31CA5" w:rsidRPr="004A3A24" w:rsidRDefault="00F31CA5" w:rsidP="00F31CA5">
      <w:pPr>
        <w:ind w:left="284" w:firstLine="283"/>
        <w:jc w:val="both"/>
        <w:rPr>
          <w:rFonts w:ascii="Arial" w:hAnsi="Arial" w:cs="Arial"/>
          <w:sz w:val="22"/>
          <w:szCs w:val="22"/>
        </w:rPr>
      </w:pPr>
      <w:r w:rsidRPr="004A3A24">
        <w:rPr>
          <w:rFonts w:ascii="Arial" w:hAnsi="Arial" w:cs="Arial"/>
          <w:sz w:val="22"/>
          <w:szCs w:val="22"/>
        </w:rPr>
        <w:tab/>
        <w:t>Działk</w:t>
      </w:r>
      <w:r w:rsidR="00382788">
        <w:rPr>
          <w:rFonts w:ascii="Arial" w:hAnsi="Arial" w:cs="Arial"/>
          <w:sz w:val="22"/>
          <w:szCs w:val="22"/>
        </w:rPr>
        <w:t>i</w:t>
      </w:r>
      <w:r w:rsidRPr="004A3A24">
        <w:rPr>
          <w:rFonts w:ascii="Arial" w:hAnsi="Arial" w:cs="Arial"/>
          <w:sz w:val="22"/>
          <w:szCs w:val="22"/>
        </w:rPr>
        <w:t xml:space="preserve"> nr </w:t>
      </w:r>
      <w:r w:rsidR="00382788">
        <w:rPr>
          <w:rFonts w:ascii="Arial" w:hAnsi="Arial" w:cs="Arial"/>
          <w:sz w:val="22"/>
          <w:szCs w:val="22"/>
        </w:rPr>
        <w:t>310/1 i</w:t>
      </w:r>
      <w:r w:rsidR="00382788" w:rsidRPr="00382788">
        <w:rPr>
          <w:rFonts w:ascii="Arial" w:hAnsi="Arial" w:cs="Arial"/>
          <w:sz w:val="22"/>
          <w:szCs w:val="22"/>
        </w:rPr>
        <w:t xml:space="preserve"> 311/3</w:t>
      </w:r>
      <w:r w:rsidRPr="004A3A24">
        <w:rPr>
          <w:rFonts w:ascii="Arial" w:hAnsi="Arial" w:cs="Arial"/>
          <w:sz w:val="22"/>
          <w:szCs w:val="22"/>
        </w:rPr>
        <w:t xml:space="preserve"> usytuowan</w:t>
      </w:r>
      <w:r w:rsidR="00382788">
        <w:rPr>
          <w:rFonts w:ascii="Arial" w:hAnsi="Arial" w:cs="Arial"/>
          <w:sz w:val="22"/>
          <w:szCs w:val="22"/>
        </w:rPr>
        <w:t>e są</w:t>
      </w:r>
      <w:r w:rsidRPr="004A3A24">
        <w:rPr>
          <w:rFonts w:ascii="Arial" w:hAnsi="Arial" w:cs="Arial"/>
          <w:sz w:val="22"/>
          <w:szCs w:val="22"/>
        </w:rPr>
        <w:t xml:space="preserve"> w </w:t>
      </w:r>
      <w:r w:rsidR="00D17F20" w:rsidRPr="004A3A24">
        <w:rPr>
          <w:rFonts w:ascii="Arial" w:hAnsi="Arial" w:cs="Arial"/>
          <w:sz w:val="22"/>
          <w:szCs w:val="22"/>
        </w:rPr>
        <w:t xml:space="preserve">miejscowości </w:t>
      </w:r>
      <w:r w:rsidR="00382788">
        <w:rPr>
          <w:rFonts w:ascii="Arial" w:hAnsi="Arial" w:cs="Arial"/>
          <w:sz w:val="22"/>
          <w:szCs w:val="22"/>
        </w:rPr>
        <w:t>Szydłów</w:t>
      </w:r>
      <w:r w:rsidRPr="004A3A24">
        <w:rPr>
          <w:rFonts w:ascii="Arial" w:hAnsi="Arial" w:cs="Arial"/>
          <w:sz w:val="22"/>
          <w:szCs w:val="22"/>
        </w:rPr>
        <w:t>. Działk</w:t>
      </w:r>
      <w:r w:rsidR="00382788">
        <w:rPr>
          <w:rFonts w:ascii="Arial" w:hAnsi="Arial" w:cs="Arial"/>
          <w:sz w:val="22"/>
          <w:szCs w:val="22"/>
        </w:rPr>
        <w:t>i</w:t>
      </w:r>
      <w:r w:rsidRPr="004A3A24">
        <w:rPr>
          <w:rFonts w:ascii="Arial" w:hAnsi="Arial" w:cs="Arial"/>
          <w:sz w:val="22"/>
          <w:szCs w:val="22"/>
        </w:rPr>
        <w:t xml:space="preserve"> </w:t>
      </w:r>
      <w:r w:rsidR="00382788">
        <w:rPr>
          <w:rFonts w:ascii="Arial" w:hAnsi="Arial" w:cs="Arial"/>
          <w:sz w:val="22"/>
          <w:szCs w:val="22"/>
        </w:rPr>
        <w:t>są</w:t>
      </w:r>
      <w:r w:rsidRPr="004A3A24">
        <w:rPr>
          <w:rFonts w:ascii="Arial" w:hAnsi="Arial" w:cs="Arial"/>
          <w:sz w:val="22"/>
          <w:szCs w:val="22"/>
        </w:rPr>
        <w:t xml:space="preserve"> przeznaczon</w:t>
      </w:r>
      <w:r w:rsidR="00382788">
        <w:rPr>
          <w:rFonts w:ascii="Arial" w:hAnsi="Arial" w:cs="Arial"/>
          <w:sz w:val="22"/>
          <w:szCs w:val="22"/>
        </w:rPr>
        <w:t>e</w:t>
      </w:r>
      <w:r w:rsidRPr="004A3A24">
        <w:rPr>
          <w:rFonts w:ascii="Arial" w:hAnsi="Arial" w:cs="Arial"/>
          <w:sz w:val="22"/>
          <w:szCs w:val="22"/>
        </w:rPr>
        <w:t xml:space="preserve"> na</w:t>
      </w:r>
      <w:r w:rsidR="00382788">
        <w:rPr>
          <w:rFonts w:ascii="Arial" w:hAnsi="Arial" w:cs="Arial"/>
          <w:sz w:val="22"/>
          <w:szCs w:val="22"/>
        </w:rPr>
        <w:t xml:space="preserve"> realizację</w:t>
      </w:r>
      <w:r w:rsidRPr="004A3A24">
        <w:rPr>
          <w:rFonts w:ascii="Arial" w:hAnsi="Arial" w:cs="Arial"/>
          <w:sz w:val="22"/>
          <w:szCs w:val="22"/>
        </w:rPr>
        <w:t xml:space="preserve"> cel</w:t>
      </w:r>
      <w:r w:rsidR="00382788">
        <w:rPr>
          <w:rFonts w:ascii="Arial" w:hAnsi="Arial" w:cs="Arial"/>
          <w:sz w:val="22"/>
          <w:szCs w:val="22"/>
        </w:rPr>
        <w:t>ów publicznych np.</w:t>
      </w:r>
      <w:r w:rsidRPr="004A3A24">
        <w:rPr>
          <w:rFonts w:ascii="Arial" w:hAnsi="Arial" w:cs="Arial"/>
          <w:sz w:val="22"/>
          <w:szCs w:val="22"/>
        </w:rPr>
        <w:t xml:space="preserve"> rekreacji</w:t>
      </w:r>
      <w:r w:rsidR="00D17F20" w:rsidRPr="004A3A24">
        <w:rPr>
          <w:rFonts w:ascii="Arial" w:hAnsi="Arial" w:cs="Arial"/>
          <w:sz w:val="22"/>
          <w:szCs w:val="22"/>
        </w:rPr>
        <w:t xml:space="preserve"> i sportu</w:t>
      </w:r>
      <w:r w:rsidRPr="004A3A24">
        <w:rPr>
          <w:rFonts w:ascii="Arial" w:hAnsi="Arial" w:cs="Arial"/>
          <w:sz w:val="22"/>
          <w:szCs w:val="22"/>
        </w:rPr>
        <w:t>.</w:t>
      </w:r>
      <w:r w:rsidR="00D17F20" w:rsidRPr="004A3A24">
        <w:rPr>
          <w:rFonts w:ascii="Arial" w:hAnsi="Arial" w:cs="Arial"/>
          <w:sz w:val="22"/>
          <w:szCs w:val="22"/>
        </w:rPr>
        <w:t xml:space="preserve"> Na działce </w:t>
      </w:r>
      <w:r w:rsidR="00382788">
        <w:rPr>
          <w:rFonts w:ascii="Arial" w:hAnsi="Arial" w:cs="Arial"/>
          <w:sz w:val="22"/>
          <w:szCs w:val="22"/>
        </w:rPr>
        <w:t xml:space="preserve">311/3 </w:t>
      </w:r>
      <w:r w:rsidR="00D17F20" w:rsidRPr="004A3A24">
        <w:rPr>
          <w:rFonts w:ascii="Arial" w:hAnsi="Arial" w:cs="Arial"/>
          <w:sz w:val="22"/>
          <w:szCs w:val="22"/>
        </w:rPr>
        <w:t xml:space="preserve">znajduje budynek </w:t>
      </w:r>
      <w:r w:rsidR="00382788">
        <w:rPr>
          <w:rFonts w:ascii="Arial" w:hAnsi="Arial" w:cs="Arial"/>
          <w:sz w:val="22"/>
          <w:szCs w:val="22"/>
        </w:rPr>
        <w:t>komunalny wydzielony ogrodzeniem od pozostałej części</w:t>
      </w:r>
      <w:r w:rsidR="00D17F20" w:rsidRPr="004A3A24">
        <w:rPr>
          <w:rFonts w:ascii="Arial" w:hAnsi="Arial" w:cs="Arial"/>
          <w:sz w:val="22"/>
          <w:szCs w:val="22"/>
        </w:rPr>
        <w:t>.</w:t>
      </w:r>
      <w:r w:rsidRPr="004A3A24">
        <w:rPr>
          <w:rFonts w:ascii="Arial" w:hAnsi="Arial" w:cs="Arial"/>
          <w:sz w:val="22"/>
          <w:szCs w:val="22"/>
        </w:rPr>
        <w:t xml:space="preserve"> </w:t>
      </w:r>
    </w:p>
    <w:p w:rsidR="00F31CA5" w:rsidRPr="004A3A24" w:rsidRDefault="00F31CA5" w:rsidP="00F31CA5">
      <w:pPr>
        <w:ind w:left="284" w:firstLine="283"/>
        <w:jc w:val="both"/>
        <w:rPr>
          <w:rFonts w:ascii="Arial" w:hAnsi="Arial" w:cs="Arial"/>
          <w:sz w:val="22"/>
          <w:szCs w:val="22"/>
        </w:rPr>
      </w:pPr>
      <w:r w:rsidRPr="004A3A24">
        <w:rPr>
          <w:rFonts w:ascii="Arial" w:hAnsi="Arial" w:cs="Arial"/>
          <w:sz w:val="22"/>
          <w:szCs w:val="22"/>
        </w:rPr>
        <w:t xml:space="preserve">Na terenie posesji </w:t>
      </w:r>
      <w:r w:rsidR="00D17F20" w:rsidRPr="004A3A24">
        <w:rPr>
          <w:rFonts w:ascii="Arial" w:hAnsi="Arial" w:cs="Arial"/>
          <w:sz w:val="22"/>
          <w:szCs w:val="22"/>
        </w:rPr>
        <w:t>znajduje się oświetlenie zewnętrzne na słupach betonowych napowietrznej linii niskiego napięcia.</w:t>
      </w:r>
    </w:p>
    <w:p w:rsidR="00F31CA5" w:rsidRPr="004A3A24" w:rsidRDefault="00D17F20" w:rsidP="00D17F20">
      <w:pPr>
        <w:ind w:left="284" w:firstLine="283"/>
        <w:jc w:val="both"/>
        <w:rPr>
          <w:rFonts w:ascii="Arial" w:hAnsi="Arial" w:cs="Arial"/>
          <w:sz w:val="22"/>
          <w:szCs w:val="22"/>
        </w:rPr>
      </w:pPr>
      <w:r w:rsidRPr="004A3A24">
        <w:rPr>
          <w:rFonts w:ascii="Arial" w:hAnsi="Arial" w:cs="Arial"/>
          <w:sz w:val="22"/>
          <w:szCs w:val="22"/>
        </w:rPr>
        <w:t xml:space="preserve">Planowane wykonanie na działce boiska </w:t>
      </w:r>
      <w:r w:rsidR="00BF5B56">
        <w:rPr>
          <w:rFonts w:ascii="Arial" w:hAnsi="Arial" w:cs="Arial"/>
          <w:sz w:val="22"/>
          <w:szCs w:val="22"/>
        </w:rPr>
        <w:t>wielofunkcyjnego</w:t>
      </w:r>
      <w:r w:rsidRPr="004A3A24">
        <w:rPr>
          <w:rFonts w:ascii="Arial" w:hAnsi="Arial" w:cs="Arial"/>
          <w:sz w:val="22"/>
          <w:szCs w:val="22"/>
        </w:rPr>
        <w:t xml:space="preserve"> nie wpłynie na plan zagospodarowania przestrzennego oraz nie zmieni zagospodarowania terenu działki.</w:t>
      </w:r>
    </w:p>
    <w:p w:rsidR="00423FB1" w:rsidRPr="004A3A24" w:rsidRDefault="00423FB1" w:rsidP="00D17F20">
      <w:pPr>
        <w:ind w:left="284" w:firstLine="283"/>
        <w:jc w:val="both"/>
        <w:rPr>
          <w:rFonts w:ascii="Arial" w:hAnsi="Arial" w:cs="Arial"/>
          <w:sz w:val="22"/>
          <w:szCs w:val="22"/>
        </w:rPr>
      </w:pPr>
    </w:p>
    <w:p w:rsidR="00F31CA5" w:rsidRPr="004A3A24" w:rsidRDefault="00F31CA5" w:rsidP="00F31CA5">
      <w:pPr>
        <w:ind w:left="284"/>
        <w:jc w:val="both"/>
        <w:rPr>
          <w:rFonts w:ascii="Arial" w:hAnsi="Arial" w:cs="Arial"/>
          <w:b/>
          <w:caps/>
          <w:spacing w:val="-4"/>
          <w:sz w:val="22"/>
          <w:szCs w:val="22"/>
        </w:rPr>
      </w:pPr>
      <w:r w:rsidRPr="004A3A24">
        <w:rPr>
          <w:rFonts w:ascii="Arial" w:hAnsi="Arial" w:cs="Arial"/>
          <w:b/>
          <w:caps/>
          <w:spacing w:val="-4"/>
          <w:sz w:val="22"/>
          <w:szCs w:val="22"/>
        </w:rPr>
        <w:t>5. STAN PROJEKTOWANY</w:t>
      </w:r>
    </w:p>
    <w:p w:rsidR="00F31CA5" w:rsidRPr="004A3A24" w:rsidRDefault="00F31CA5" w:rsidP="00F31CA5">
      <w:pPr>
        <w:ind w:left="284"/>
        <w:jc w:val="both"/>
        <w:rPr>
          <w:rFonts w:ascii="Arial" w:hAnsi="Arial" w:cs="Arial"/>
          <w:sz w:val="22"/>
          <w:szCs w:val="22"/>
          <w:lang w:eastAsia="pl-PL"/>
        </w:rPr>
      </w:pPr>
      <w:r w:rsidRPr="004A3A24">
        <w:rPr>
          <w:rFonts w:ascii="Arial" w:hAnsi="Arial" w:cs="Arial"/>
          <w:sz w:val="22"/>
          <w:szCs w:val="22"/>
        </w:rPr>
        <w:t xml:space="preserve">Przedmiotem prac budowlanych jest </w:t>
      </w:r>
      <w:r w:rsidR="00B87741" w:rsidRPr="004A3A24">
        <w:rPr>
          <w:rFonts w:ascii="Arial" w:hAnsi="Arial" w:cs="Arial"/>
          <w:sz w:val="22"/>
          <w:szCs w:val="22"/>
        </w:rPr>
        <w:t>wykonanie boiska</w:t>
      </w:r>
      <w:r w:rsidR="00BF5B56">
        <w:rPr>
          <w:rFonts w:ascii="Arial" w:hAnsi="Arial" w:cs="Arial"/>
          <w:sz w:val="22"/>
          <w:szCs w:val="22"/>
        </w:rPr>
        <w:t xml:space="preserve"> wielofunkcyjnego o nawierzchni poliuretanowej</w:t>
      </w:r>
      <w:r w:rsidR="00B87741" w:rsidRPr="004A3A24">
        <w:rPr>
          <w:rFonts w:ascii="Arial" w:hAnsi="Arial" w:cs="Arial"/>
          <w:sz w:val="22"/>
          <w:szCs w:val="22"/>
        </w:rPr>
        <w:t xml:space="preserve"> do gry w tenisa ziemnego,</w:t>
      </w:r>
      <w:r w:rsidR="00BF5B56">
        <w:rPr>
          <w:rFonts w:ascii="Arial" w:hAnsi="Arial" w:cs="Arial"/>
          <w:sz w:val="22"/>
          <w:szCs w:val="22"/>
        </w:rPr>
        <w:t xml:space="preserve"> siatkówki i koszykówki,</w:t>
      </w:r>
      <w:r w:rsidR="00B87741" w:rsidRPr="004A3A24">
        <w:rPr>
          <w:rFonts w:ascii="Arial" w:hAnsi="Arial" w:cs="Arial"/>
          <w:sz w:val="22"/>
          <w:szCs w:val="22"/>
        </w:rPr>
        <w:t xml:space="preserve"> </w:t>
      </w:r>
      <w:r w:rsidRPr="004A3A24">
        <w:rPr>
          <w:rFonts w:ascii="Arial" w:hAnsi="Arial" w:cs="Arial"/>
          <w:sz w:val="22"/>
          <w:szCs w:val="22"/>
        </w:rPr>
        <w:t xml:space="preserve">montaż urządzeń na </w:t>
      </w:r>
      <w:r w:rsidR="00B87741" w:rsidRPr="004A3A24">
        <w:rPr>
          <w:rFonts w:ascii="Arial" w:hAnsi="Arial" w:cs="Arial"/>
          <w:sz w:val="22"/>
          <w:szCs w:val="22"/>
        </w:rPr>
        <w:t>boisku</w:t>
      </w:r>
      <w:r w:rsidRPr="004A3A24">
        <w:rPr>
          <w:rFonts w:ascii="Arial" w:hAnsi="Arial" w:cs="Arial"/>
          <w:sz w:val="22"/>
          <w:szCs w:val="22"/>
        </w:rPr>
        <w:t>,</w:t>
      </w:r>
      <w:r w:rsidRPr="004A3A24">
        <w:rPr>
          <w:rFonts w:ascii="Arial" w:hAnsi="Arial" w:cs="Arial"/>
          <w:bCs/>
          <w:sz w:val="22"/>
          <w:szCs w:val="22"/>
          <w:lang w:eastAsia="pl-PL"/>
        </w:rPr>
        <w:t xml:space="preserve"> </w:t>
      </w:r>
      <w:r w:rsidR="00B87741" w:rsidRPr="004A3A24">
        <w:rPr>
          <w:rFonts w:ascii="Arial" w:hAnsi="Arial" w:cs="Arial"/>
          <w:bCs/>
          <w:sz w:val="22"/>
          <w:szCs w:val="22"/>
          <w:lang w:eastAsia="pl-PL"/>
        </w:rPr>
        <w:t>wykonanie nawierzchni utwardzonych służących dojściu do boiska oraz wokół niego, montaż furtek wejściowych</w:t>
      </w:r>
      <w:r w:rsidR="001823B4">
        <w:rPr>
          <w:rFonts w:ascii="Arial" w:hAnsi="Arial" w:cs="Arial"/>
          <w:bCs/>
          <w:sz w:val="22"/>
          <w:szCs w:val="22"/>
          <w:lang w:eastAsia="pl-PL"/>
        </w:rPr>
        <w:t xml:space="preserve">. Zastosowane rozwiązania wykonania boiska z nawierzchni poliuretanowej oraz montaż typowych lamp solarnych w gotowych </w:t>
      </w:r>
      <w:r w:rsidR="00B42A70">
        <w:rPr>
          <w:rFonts w:ascii="Arial" w:hAnsi="Arial" w:cs="Arial"/>
          <w:bCs/>
          <w:sz w:val="22"/>
          <w:szCs w:val="22"/>
          <w:lang w:eastAsia="pl-PL"/>
        </w:rPr>
        <w:t>bloczkach betonowych</w:t>
      </w:r>
      <w:r w:rsidR="001823B4">
        <w:rPr>
          <w:rFonts w:ascii="Arial" w:hAnsi="Arial" w:cs="Arial"/>
          <w:bCs/>
          <w:sz w:val="22"/>
          <w:szCs w:val="22"/>
          <w:lang w:eastAsia="pl-PL"/>
        </w:rPr>
        <w:t xml:space="preserve"> stanowią element innowacyjności w krajobrazie wiejskim</w:t>
      </w:r>
    </w:p>
    <w:p w:rsidR="00F31CA5" w:rsidRPr="004A3A24" w:rsidRDefault="00F31CA5" w:rsidP="00F31CA5">
      <w:pPr>
        <w:ind w:left="284"/>
        <w:jc w:val="both"/>
        <w:rPr>
          <w:rFonts w:ascii="Arial" w:hAnsi="Arial" w:cs="Arial"/>
          <w:sz w:val="22"/>
          <w:szCs w:val="22"/>
        </w:rPr>
      </w:pPr>
      <w:r w:rsidRPr="004A3A24">
        <w:rPr>
          <w:rFonts w:ascii="Arial" w:hAnsi="Arial" w:cs="Arial"/>
          <w:sz w:val="22"/>
          <w:szCs w:val="22"/>
        </w:rPr>
        <w:t>Projektowane prace będą prowadzone w następującym zakresie:</w:t>
      </w:r>
    </w:p>
    <w:p w:rsidR="00B80AC0" w:rsidRPr="004A3A24" w:rsidRDefault="00B80AC0" w:rsidP="00B80AC0">
      <w:pPr>
        <w:pStyle w:val="Akapitzlist"/>
        <w:numPr>
          <w:ilvl w:val="0"/>
          <w:numId w:val="17"/>
        </w:numPr>
        <w:jc w:val="both"/>
        <w:rPr>
          <w:rFonts w:ascii="Arial" w:hAnsi="Arial" w:cs="Arial"/>
          <w:sz w:val="22"/>
          <w:szCs w:val="22"/>
        </w:rPr>
      </w:pPr>
      <w:r w:rsidRPr="004A3A24">
        <w:rPr>
          <w:rFonts w:ascii="Arial" w:hAnsi="Arial" w:cs="Arial"/>
          <w:sz w:val="22"/>
          <w:szCs w:val="22"/>
        </w:rPr>
        <w:t>Usunięcie warstwy humusu</w:t>
      </w:r>
    </w:p>
    <w:p w:rsidR="00B80AC0" w:rsidRPr="004A3A24" w:rsidRDefault="00B80AC0" w:rsidP="00B80AC0">
      <w:pPr>
        <w:pStyle w:val="Akapitzlist"/>
        <w:numPr>
          <w:ilvl w:val="0"/>
          <w:numId w:val="17"/>
        </w:numPr>
        <w:jc w:val="both"/>
        <w:rPr>
          <w:rFonts w:ascii="Arial" w:hAnsi="Arial" w:cs="Arial"/>
          <w:sz w:val="22"/>
          <w:szCs w:val="22"/>
        </w:rPr>
      </w:pPr>
      <w:r w:rsidRPr="004A3A24">
        <w:rPr>
          <w:rFonts w:ascii="Arial" w:hAnsi="Arial" w:cs="Arial"/>
          <w:sz w:val="22"/>
          <w:szCs w:val="22"/>
        </w:rPr>
        <w:t xml:space="preserve">Wykonanie korytowania pod boisko </w:t>
      </w:r>
      <w:r w:rsidR="00BF5B56">
        <w:rPr>
          <w:rFonts w:ascii="Arial" w:hAnsi="Arial" w:cs="Arial"/>
          <w:sz w:val="22"/>
          <w:szCs w:val="22"/>
        </w:rPr>
        <w:t>wielofunkcyjne</w:t>
      </w:r>
    </w:p>
    <w:p w:rsidR="00B80AC0" w:rsidRPr="004A3A24" w:rsidRDefault="00B80AC0" w:rsidP="00B80AC0">
      <w:pPr>
        <w:pStyle w:val="Akapitzlist"/>
        <w:numPr>
          <w:ilvl w:val="0"/>
          <w:numId w:val="17"/>
        </w:numPr>
        <w:jc w:val="both"/>
        <w:rPr>
          <w:rFonts w:ascii="Arial" w:hAnsi="Arial" w:cs="Arial"/>
          <w:sz w:val="22"/>
          <w:szCs w:val="22"/>
        </w:rPr>
      </w:pPr>
      <w:r w:rsidRPr="004A3A24">
        <w:rPr>
          <w:rFonts w:ascii="Arial" w:hAnsi="Arial" w:cs="Arial"/>
          <w:sz w:val="22"/>
          <w:szCs w:val="22"/>
        </w:rPr>
        <w:t>Ułożenie warstw boiska zgodnie ze specyfikacją</w:t>
      </w:r>
    </w:p>
    <w:p w:rsidR="00B80AC0" w:rsidRPr="004A3A24" w:rsidRDefault="00B80AC0" w:rsidP="00B80AC0">
      <w:pPr>
        <w:pStyle w:val="Akapitzlist"/>
        <w:numPr>
          <w:ilvl w:val="0"/>
          <w:numId w:val="17"/>
        </w:numPr>
        <w:jc w:val="both"/>
        <w:rPr>
          <w:rFonts w:ascii="Arial" w:hAnsi="Arial" w:cs="Arial"/>
          <w:sz w:val="22"/>
          <w:szCs w:val="22"/>
        </w:rPr>
      </w:pPr>
      <w:r w:rsidRPr="004A3A24">
        <w:rPr>
          <w:rFonts w:ascii="Arial" w:hAnsi="Arial" w:cs="Arial"/>
          <w:sz w:val="22"/>
          <w:szCs w:val="22"/>
        </w:rPr>
        <w:t>Ułożenie nawierzchni poliuretanowych (warstwy wierzchnie)</w:t>
      </w:r>
      <w:r w:rsidR="006561D0" w:rsidRPr="004A3A24">
        <w:rPr>
          <w:rFonts w:ascii="Arial" w:hAnsi="Arial" w:cs="Arial"/>
          <w:sz w:val="22"/>
          <w:szCs w:val="22"/>
        </w:rPr>
        <w:t xml:space="preserve"> na boisku</w:t>
      </w:r>
      <w:r w:rsidRPr="004A3A24">
        <w:rPr>
          <w:rFonts w:ascii="Arial" w:hAnsi="Arial" w:cs="Arial"/>
          <w:sz w:val="22"/>
          <w:szCs w:val="22"/>
        </w:rPr>
        <w:t xml:space="preserve"> o </w:t>
      </w:r>
      <w:r w:rsidRPr="00024646">
        <w:rPr>
          <w:rFonts w:ascii="Arial" w:hAnsi="Arial" w:cs="Arial"/>
          <w:sz w:val="22"/>
          <w:szCs w:val="22"/>
        </w:rPr>
        <w:t>wymiarach 18</w:t>
      </w:r>
      <w:r w:rsidR="002927FF" w:rsidRPr="00024646">
        <w:rPr>
          <w:rFonts w:ascii="Arial" w:hAnsi="Arial" w:cs="Arial"/>
          <w:sz w:val="22"/>
          <w:szCs w:val="22"/>
        </w:rPr>
        <w:t xml:space="preserve">,29 </w:t>
      </w:r>
      <w:r w:rsidRPr="00024646">
        <w:rPr>
          <w:rFonts w:ascii="Arial" w:hAnsi="Arial" w:cs="Arial"/>
          <w:sz w:val="22"/>
          <w:szCs w:val="22"/>
        </w:rPr>
        <w:t>x</w:t>
      </w:r>
      <w:r w:rsidR="002927FF" w:rsidRPr="00024646">
        <w:rPr>
          <w:rFonts w:ascii="Arial" w:hAnsi="Arial" w:cs="Arial"/>
          <w:sz w:val="22"/>
          <w:szCs w:val="22"/>
        </w:rPr>
        <w:t xml:space="preserve"> </w:t>
      </w:r>
      <w:r w:rsidRPr="00024646">
        <w:rPr>
          <w:rFonts w:ascii="Arial" w:hAnsi="Arial" w:cs="Arial"/>
          <w:sz w:val="22"/>
          <w:szCs w:val="22"/>
        </w:rPr>
        <w:t>36</w:t>
      </w:r>
      <w:r w:rsidR="002927FF" w:rsidRPr="00024646">
        <w:rPr>
          <w:rFonts w:ascii="Arial" w:hAnsi="Arial" w:cs="Arial"/>
          <w:sz w:val="22"/>
          <w:szCs w:val="22"/>
        </w:rPr>
        <w:t>,57</w:t>
      </w:r>
      <w:r w:rsidRPr="00024646">
        <w:rPr>
          <w:rFonts w:ascii="Arial" w:hAnsi="Arial" w:cs="Arial"/>
          <w:sz w:val="22"/>
          <w:szCs w:val="22"/>
        </w:rPr>
        <w:t xml:space="preserve"> m</w:t>
      </w:r>
      <w:r w:rsidRPr="00024646">
        <w:rPr>
          <w:rFonts w:ascii="Arial" w:hAnsi="Arial" w:cs="Arial"/>
          <w:sz w:val="22"/>
          <w:szCs w:val="22"/>
          <w:vertAlign w:val="superscript"/>
        </w:rPr>
        <w:t>2</w:t>
      </w:r>
      <w:r w:rsidRPr="00024646">
        <w:rPr>
          <w:rFonts w:ascii="Arial" w:hAnsi="Arial" w:cs="Arial"/>
          <w:sz w:val="22"/>
          <w:szCs w:val="22"/>
        </w:rPr>
        <w:t>.</w:t>
      </w:r>
      <w:r w:rsidRPr="004A3A24">
        <w:rPr>
          <w:rFonts w:ascii="Arial" w:hAnsi="Arial" w:cs="Arial"/>
          <w:sz w:val="22"/>
          <w:szCs w:val="22"/>
        </w:rPr>
        <w:t xml:space="preserve"> </w:t>
      </w:r>
    </w:p>
    <w:p w:rsidR="009B7F49" w:rsidRPr="004A3A24" w:rsidRDefault="009B7F49" w:rsidP="009B7F49">
      <w:pPr>
        <w:jc w:val="both"/>
        <w:rPr>
          <w:rFonts w:ascii="Arial" w:hAnsi="Arial" w:cs="Arial"/>
          <w:sz w:val="22"/>
          <w:szCs w:val="22"/>
        </w:rPr>
      </w:pPr>
    </w:p>
    <w:p w:rsidR="009B7F49" w:rsidRPr="004A3A24" w:rsidRDefault="009B7F49" w:rsidP="009B7F49">
      <w:pPr>
        <w:suppressAutoHyphens w:val="0"/>
        <w:autoSpaceDE w:val="0"/>
        <w:autoSpaceDN w:val="0"/>
        <w:adjustRightInd w:val="0"/>
        <w:ind w:left="1004"/>
        <w:rPr>
          <w:rFonts w:ascii="Arial" w:hAnsi="Arial" w:cs="Arial"/>
          <w:bCs/>
          <w:i/>
          <w:sz w:val="22"/>
          <w:szCs w:val="22"/>
          <w:u w:val="single"/>
          <w:lang w:eastAsia="pl-PL"/>
        </w:rPr>
      </w:pPr>
      <w:r w:rsidRPr="004A3A24">
        <w:rPr>
          <w:rFonts w:ascii="Arial" w:hAnsi="Arial" w:cs="Arial"/>
          <w:bCs/>
          <w:i/>
          <w:sz w:val="22"/>
          <w:szCs w:val="22"/>
          <w:u w:val="single"/>
          <w:lang w:eastAsia="pl-PL"/>
        </w:rPr>
        <w:t xml:space="preserve">Boisko </w:t>
      </w:r>
      <w:r w:rsidR="00BF5B56">
        <w:rPr>
          <w:rFonts w:ascii="Arial" w:hAnsi="Arial" w:cs="Arial"/>
          <w:bCs/>
          <w:i/>
          <w:sz w:val="22"/>
          <w:szCs w:val="22"/>
          <w:u w:val="single"/>
          <w:lang w:eastAsia="pl-PL"/>
        </w:rPr>
        <w:t>wielofunkcyjne</w:t>
      </w:r>
    </w:p>
    <w:p w:rsidR="009B7F49" w:rsidRPr="004A3A24" w:rsidRDefault="009B7F49" w:rsidP="009B7F49">
      <w:pPr>
        <w:suppressAutoHyphens w:val="0"/>
        <w:autoSpaceDE w:val="0"/>
        <w:autoSpaceDN w:val="0"/>
        <w:adjustRightInd w:val="0"/>
        <w:ind w:left="1004"/>
        <w:rPr>
          <w:rFonts w:ascii="Arial" w:eastAsia="ArialMT" w:hAnsi="Arial" w:cs="Arial"/>
          <w:sz w:val="22"/>
          <w:szCs w:val="22"/>
          <w:lang w:eastAsia="pl-PL"/>
        </w:rPr>
      </w:pPr>
      <w:r w:rsidRPr="004A3A24">
        <w:rPr>
          <w:rFonts w:ascii="Arial" w:eastAsia="ArialMT" w:hAnsi="Arial" w:cs="Arial"/>
          <w:sz w:val="22"/>
          <w:szCs w:val="22"/>
          <w:lang w:eastAsia="pl-PL"/>
        </w:rPr>
        <w:t>Boisko z nawierzchnią poliuretanową.</w:t>
      </w:r>
    </w:p>
    <w:p w:rsidR="009B7F49" w:rsidRPr="004A3A24" w:rsidRDefault="009B7F49" w:rsidP="009B7F49">
      <w:pPr>
        <w:suppressAutoHyphens w:val="0"/>
        <w:autoSpaceDE w:val="0"/>
        <w:autoSpaceDN w:val="0"/>
        <w:adjustRightInd w:val="0"/>
        <w:ind w:left="1004"/>
        <w:rPr>
          <w:rFonts w:ascii="Arial" w:eastAsia="ArialMT" w:hAnsi="Arial" w:cs="Arial"/>
          <w:sz w:val="22"/>
          <w:szCs w:val="22"/>
          <w:lang w:eastAsia="pl-PL"/>
        </w:rPr>
      </w:pPr>
      <w:r w:rsidRPr="004A3A24">
        <w:rPr>
          <w:rFonts w:ascii="Arial" w:eastAsia="ArialMT" w:hAnsi="Arial" w:cs="Arial"/>
          <w:sz w:val="22"/>
          <w:szCs w:val="22"/>
          <w:lang w:eastAsia="pl-PL"/>
        </w:rPr>
        <w:t xml:space="preserve">Powierzchnia całkowita: </w:t>
      </w:r>
      <w:r w:rsidRPr="004A3A24">
        <w:rPr>
          <w:rFonts w:ascii="Arial" w:hAnsi="Arial" w:cs="Arial"/>
          <w:sz w:val="22"/>
          <w:szCs w:val="22"/>
        </w:rPr>
        <w:t xml:space="preserve">18,29 x 36,57 = </w:t>
      </w:r>
      <w:r w:rsidRPr="004A3A24">
        <w:rPr>
          <w:rFonts w:ascii="Arial" w:eastAsia="ArialMT" w:hAnsi="Arial" w:cs="Arial"/>
          <w:sz w:val="22"/>
          <w:szCs w:val="22"/>
          <w:lang w:eastAsia="pl-PL"/>
        </w:rPr>
        <w:t>668,86 m2</w:t>
      </w:r>
    </w:p>
    <w:p w:rsidR="009B7F49" w:rsidRPr="004A3A24" w:rsidRDefault="009B7F49" w:rsidP="009B7F49">
      <w:pPr>
        <w:suppressAutoHyphens w:val="0"/>
        <w:autoSpaceDE w:val="0"/>
        <w:autoSpaceDN w:val="0"/>
        <w:adjustRightInd w:val="0"/>
        <w:ind w:left="1004"/>
        <w:rPr>
          <w:rFonts w:ascii="Arial" w:eastAsia="ArialMT" w:hAnsi="Arial" w:cs="Arial"/>
          <w:sz w:val="22"/>
          <w:szCs w:val="22"/>
          <w:lang w:eastAsia="pl-PL"/>
        </w:rPr>
      </w:pPr>
      <w:r w:rsidRPr="004A3A24">
        <w:rPr>
          <w:rFonts w:ascii="Arial" w:eastAsia="ArialMT" w:hAnsi="Arial" w:cs="Arial"/>
          <w:sz w:val="22"/>
          <w:szCs w:val="22"/>
          <w:lang w:eastAsia="pl-PL"/>
        </w:rPr>
        <w:t xml:space="preserve">Szerokość: 10,97 m + 2 x 3,66 m strefy bezpieczne = </w:t>
      </w:r>
      <w:r w:rsidR="00C23FCE" w:rsidRPr="004A3A24">
        <w:rPr>
          <w:rFonts w:ascii="Arial" w:eastAsia="ArialMT" w:hAnsi="Arial" w:cs="Arial"/>
          <w:sz w:val="22"/>
          <w:szCs w:val="22"/>
          <w:lang w:eastAsia="pl-PL"/>
        </w:rPr>
        <w:t>18,29</w:t>
      </w:r>
      <w:r w:rsidRPr="004A3A24">
        <w:rPr>
          <w:rFonts w:ascii="Arial" w:eastAsia="ArialMT" w:hAnsi="Arial" w:cs="Arial"/>
          <w:sz w:val="22"/>
          <w:szCs w:val="22"/>
          <w:lang w:eastAsia="pl-PL"/>
        </w:rPr>
        <w:t xml:space="preserve"> m</w:t>
      </w:r>
    </w:p>
    <w:p w:rsidR="009B7F49" w:rsidRPr="004A3A24" w:rsidRDefault="009B7F49" w:rsidP="009B7F49">
      <w:pPr>
        <w:ind w:left="1004"/>
        <w:jc w:val="both"/>
        <w:rPr>
          <w:rFonts w:ascii="Arial" w:hAnsi="Arial" w:cs="Arial"/>
          <w:sz w:val="22"/>
          <w:szCs w:val="22"/>
        </w:rPr>
      </w:pPr>
      <w:r w:rsidRPr="004A3A24">
        <w:rPr>
          <w:rFonts w:ascii="Arial" w:eastAsia="ArialMT" w:hAnsi="Arial" w:cs="Arial"/>
          <w:sz w:val="22"/>
          <w:szCs w:val="22"/>
          <w:lang w:eastAsia="pl-PL"/>
        </w:rPr>
        <w:t xml:space="preserve">Długość: 23,77 m + 2 x 6,40 m strefy bezpieczne = </w:t>
      </w:r>
      <w:r w:rsidR="00C23FCE" w:rsidRPr="004A3A24">
        <w:rPr>
          <w:rFonts w:ascii="Arial" w:eastAsia="ArialMT" w:hAnsi="Arial" w:cs="Arial"/>
          <w:sz w:val="22"/>
          <w:szCs w:val="22"/>
          <w:lang w:eastAsia="pl-PL"/>
        </w:rPr>
        <w:t>36,57</w:t>
      </w:r>
      <w:r w:rsidRPr="004A3A24">
        <w:rPr>
          <w:rFonts w:ascii="Arial" w:eastAsia="ArialMT" w:hAnsi="Arial" w:cs="Arial"/>
          <w:sz w:val="22"/>
          <w:szCs w:val="22"/>
          <w:lang w:eastAsia="pl-PL"/>
        </w:rPr>
        <w:t xml:space="preserve"> m</w:t>
      </w:r>
    </w:p>
    <w:p w:rsidR="002927FF" w:rsidRPr="004A3A24" w:rsidRDefault="002927FF" w:rsidP="00B72581">
      <w:pPr>
        <w:tabs>
          <w:tab w:val="left" w:pos="426"/>
          <w:tab w:val="left" w:pos="709"/>
        </w:tabs>
        <w:ind w:left="1004"/>
        <w:jc w:val="both"/>
        <w:rPr>
          <w:rFonts w:ascii="Arial" w:hAnsi="Arial" w:cs="Arial"/>
          <w:i/>
          <w:sz w:val="22"/>
          <w:szCs w:val="22"/>
          <w:u w:val="single"/>
        </w:rPr>
      </w:pPr>
    </w:p>
    <w:p w:rsidR="00B72581" w:rsidRPr="004A3A24" w:rsidRDefault="00B72581" w:rsidP="00B72581">
      <w:pPr>
        <w:tabs>
          <w:tab w:val="left" w:pos="426"/>
          <w:tab w:val="left" w:pos="709"/>
        </w:tabs>
        <w:ind w:left="1004"/>
        <w:jc w:val="both"/>
        <w:rPr>
          <w:rFonts w:ascii="Arial" w:hAnsi="Arial" w:cs="Arial"/>
          <w:i/>
          <w:sz w:val="22"/>
          <w:szCs w:val="22"/>
          <w:u w:val="single"/>
        </w:rPr>
      </w:pPr>
      <w:r w:rsidRPr="004A3A24">
        <w:rPr>
          <w:rFonts w:ascii="Arial" w:hAnsi="Arial" w:cs="Arial"/>
          <w:i/>
          <w:sz w:val="22"/>
          <w:szCs w:val="22"/>
          <w:u w:val="single"/>
        </w:rPr>
        <w:t>Warstwy boiska do tenisa:</w:t>
      </w:r>
    </w:p>
    <w:p w:rsidR="00223677" w:rsidRPr="004A3A24" w:rsidRDefault="00223677" w:rsidP="00223677">
      <w:pPr>
        <w:tabs>
          <w:tab w:val="left" w:pos="426"/>
          <w:tab w:val="left" w:pos="709"/>
        </w:tabs>
        <w:ind w:left="993" w:firstLine="11"/>
        <w:jc w:val="both"/>
        <w:rPr>
          <w:rFonts w:ascii="Arial" w:hAnsi="Arial" w:cs="Arial"/>
          <w:sz w:val="22"/>
          <w:szCs w:val="22"/>
        </w:rPr>
      </w:pPr>
      <w:r w:rsidRPr="004A3A24">
        <w:rPr>
          <w:rFonts w:ascii="Arial" w:eastAsia="ArialMT" w:hAnsi="Arial" w:cs="Arial"/>
          <w:i/>
          <w:sz w:val="22"/>
          <w:szCs w:val="22"/>
          <w:u w:val="single"/>
          <w:lang w:eastAsia="pl-PL"/>
        </w:rPr>
        <w:t>Opis nawierzchni sportowej poliuretanowej na boisko wielofunkcyjne</w:t>
      </w:r>
      <w:r w:rsidRPr="004A3A24">
        <w:rPr>
          <w:rFonts w:ascii="Arial" w:eastAsia="ArialMT" w:hAnsi="Arial" w:cs="Arial"/>
          <w:sz w:val="22"/>
          <w:szCs w:val="22"/>
          <w:lang w:eastAsia="pl-PL"/>
        </w:rPr>
        <w:t xml:space="preserve">. Technologia typu EPDM – na podbudowie z kruszywa kamiennego, instaluje się warstwę stabilizującą typu ET o grubości 30mm. Następnie układa się </w:t>
      </w:r>
      <w:r w:rsidRPr="004A3A24">
        <w:rPr>
          <w:rFonts w:ascii="Arial" w:eastAsia="ArialMT" w:hAnsi="Arial" w:cs="Arial"/>
          <w:sz w:val="22"/>
          <w:szCs w:val="22"/>
          <w:lang w:eastAsia="pl-PL"/>
        </w:rPr>
        <w:lastRenderedPageBreak/>
        <w:t>nawierzchnię sportową. Nawierzchnia gładka, przepuszczalna dla wody wykonana dwuwarstwowo. Dolna warstwa z granulatu SBR min 8mm, górna warstwa wykonana z kolorowego granulatu EPDM min.8 mm.</w:t>
      </w:r>
    </w:p>
    <w:p w:rsidR="00223677" w:rsidRPr="004A3A24" w:rsidRDefault="00223677" w:rsidP="00B72581">
      <w:pPr>
        <w:tabs>
          <w:tab w:val="left" w:pos="426"/>
          <w:tab w:val="left" w:pos="709"/>
        </w:tabs>
        <w:ind w:left="1004"/>
        <w:jc w:val="both"/>
        <w:rPr>
          <w:rFonts w:ascii="Arial" w:hAnsi="Arial" w:cs="Arial"/>
          <w:sz w:val="22"/>
          <w:szCs w:val="22"/>
        </w:rPr>
      </w:pPr>
    </w:p>
    <w:p w:rsidR="00E73B3E" w:rsidRPr="004A3A24" w:rsidRDefault="00E73B3E" w:rsidP="00B91122">
      <w:pPr>
        <w:tabs>
          <w:tab w:val="left" w:pos="426"/>
          <w:tab w:val="left" w:pos="709"/>
        </w:tabs>
        <w:ind w:left="1004"/>
        <w:jc w:val="both"/>
        <w:rPr>
          <w:rFonts w:ascii="Arial" w:hAnsi="Arial" w:cs="Arial"/>
          <w:sz w:val="22"/>
          <w:szCs w:val="22"/>
        </w:rPr>
      </w:pPr>
      <w:r w:rsidRPr="004A3A24">
        <w:rPr>
          <w:rFonts w:ascii="Arial" w:hAnsi="Arial" w:cs="Arial"/>
          <w:sz w:val="22"/>
          <w:szCs w:val="22"/>
        </w:rPr>
        <w:t>Podbudowa</w:t>
      </w:r>
    </w:p>
    <w:p w:rsidR="00E73B3E" w:rsidRPr="004A3A24" w:rsidRDefault="00E73B3E" w:rsidP="00B91122">
      <w:pPr>
        <w:pStyle w:val="Akapitzlist"/>
        <w:numPr>
          <w:ilvl w:val="0"/>
          <w:numId w:val="26"/>
        </w:numPr>
        <w:tabs>
          <w:tab w:val="left" w:pos="426"/>
          <w:tab w:val="left" w:pos="709"/>
        </w:tabs>
        <w:jc w:val="both"/>
        <w:rPr>
          <w:rFonts w:ascii="Arial" w:hAnsi="Arial" w:cs="Arial"/>
          <w:sz w:val="22"/>
          <w:szCs w:val="22"/>
        </w:rPr>
      </w:pPr>
      <w:r w:rsidRPr="004A3A24">
        <w:rPr>
          <w:rFonts w:ascii="Arial" w:hAnsi="Arial" w:cs="Arial"/>
          <w:sz w:val="22"/>
          <w:szCs w:val="22"/>
        </w:rPr>
        <w:t xml:space="preserve">Warstwa odsączająca ze żwiru płukanego fr. 8-32 mm gr </w:t>
      </w:r>
      <w:r w:rsidR="00E7128A" w:rsidRPr="004A3A24">
        <w:rPr>
          <w:rFonts w:ascii="Arial" w:hAnsi="Arial" w:cs="Arial"/>
          <w:sz w:val="22"/>
          <w:szCs w:val="22"/>
        </w:rPr>
        <w:t>10 cm</w:t>
      </w:r>
    </w:p>
    <w:p w:rsidR="00E7128A" w:rsidRPr="004A3A24" w:rsidRDefault="00E7128A" w:rsidP="00B91122">
      <w:pPr>
        <w:pStyle w:val="Akapitzlist"/>
        <w:numPr>
          <w:ilvl w:val="0"/>
          <w:numId w:val="26"/>
        </w:numPr>
        <w:tabs>
          <w:tab w:val="left" w:pos="426"/>
          <w:tab w:val="left" w:pos="709"/>
        </w:tabs>
        <w:jc w:val="both"/>
        <w:rPr>
          <w:rFonts w:ascii="Arial" w:hAnsi="Arial" w:cs="Arial"/>
          <w:sz w:val="22"/>
          <w:szCs w:val="22"/>
        </w:rPr>
      </w:pPr>
      <w:r w:rsidRPr="004A3A24">
        <w:rPr>
          <w:rFonts w:ascii="Arial" w:hAnsi="Arial" w:cs="Arial"/>
          <w:sz w:val="22"/>
          <w:szCs w:val="22"/>
        </w:rPr>
        <w:t>Podsypka piaskowa gr. 10 cm -15 cm</w:t>
      </w:r>
    </w:p>
    <w:p w:rsidR="00E7128A" w:rsidRPr="004A3A24" w:rsidRDefault="00E7128A" w:rsidP="00B91122">
      <w:pPr>
        <w:pStyle w:val="Akapitzlist"/>
        <w:numPr>
          <w:ilvl w:val="0"/>
          <w:numId w:val="26"/>
        </w:numPr>
        <w:tabs>
          <w:tab w:val="left" w:pos="426"/>
          <w:tab w:val="left" w:pos="709"/>
        </w:tabs>
        <w:jc w:val="both"/>
        <w:rPr>
          <w:rFonts w:ascii="Arial" w:hAnsi="Arial" w:cs="Arial"/>
          <w:sz w:val="22"/>
          <w:szCs w:val="22"/>
        </w:rPr>
      </w:pPr>
      <w:r w:rsidRPr="004A3A24">
        <w:rPr>
          <w:rFonts w:ascii="Arial" w:hAnsi="Arial" w:cs="Arial"/>
          <w:sz w:val="22"/>
          <w:szCs w:val="22"/>
        </w:rPr>
        <w:t>Warstwa konstrukcyjna z kruszywa betonowego fr 10-32 mm gr. 15 cm</w:t>
      </w:r>
    </w:p>
    <w:p w:rsidR="00E7128A" w:rsidRPr="004A3A24" w:rsidRDefault="00E7128A" w:rsidP="00B91122">
      <w:pPr>
        <w:pStyle w:val="Akapitzlist"/>
        <w:numPr>
          <w:ilvl w:val="0"/>
          <w:numId w:val="26"/>
        </w:numPr>
        <w:tabs>
          <w:tab w:val="left" w:pos="426"/>
          <w:tab w:val="left" w:pos="709"/>
        </w:tabs>
        <w:jc w:val="both"/>
        <w:rPr>
          <w:rFonts w:ascii="Arial" w:hAnsi="Arial" w:cs="Arial"/>
          <w:sz w:val="22"/>
          <w:szCs w:val="22"/>
        </w:rPr>
      </w:pPr>
      <w:r w:rsidRPr="004A3A24">
        <w:rPr>
          <w:rFonts w:ascii="Arial" w:hAnsi="Arial" w:cs="Arial"/>
          <w:sz w:val="22"/>
          <w:szCs w:val="22"/>
        </w:rPr>
        <w:t>Warstwa klinująca kruszywo fr. 0-16 mm gr. 5 cm</w:t>
      </w:r>
    </w:p>
    <w:p w:rsidR="00223677" w:rsidRPr="004A3A24" w:rsidRDefault="00223677" w:rsidP="00B91122">
      <w:pPr>
        <w:tabs>
          <w:tab w:val="left" w:pos="426"/>
          <w:tab w:val="left" w:pos="709"/>
        </w:tabs>
        <w:ind w:left="1004"/>
        <w:jc w:val="both"/>
        <w:rPr>
          <w:rFonts w:ascii="Arial" w:hAnsi="Arial" w:cs="Arial"/>
          <w:sz w:val="22"/>
          <w:szCs w:val="22"/>
        </w:rPr>
      </w:pPr>
    </w:p>
    <w:p w:rsidR="00223677" w:rsidRPr="004A3A24" w:rsidRDefault="00223677" w:rsidP="00B91122">
      <w:pPr>
        <w:tabs>
          <w:tab w:val="left" w:pos="426"/>
          <w:tab w:val="left" w:pos="709"/>
        </w:tabs>
        <w:ind w:left="1004"/>
        <w:jc w:val="both"/>
        <w:rPr>
          <w:rFonts w:ascii="Arial" w:hAnsi="Arial" w:cs="Arial"/>
          <w:sz w:val="22"/>
          <w:szCs w:val="22"/>
        </w:rPr>
      </w:pPr>
      <w:r w:rsidRPr="004A3A24">
        <w:rPr>
          <w:rFonts w:ascii="Arial" w:hAnsi="Arial" w:cs="Arial"/>
          <w:sz w:val="22"/>
          <w:szCs w:val="22"/>
        </w:rPr>
        <w:t>Nawierzchnia poliuretanowa</w:t>
      </w:r>
    </w:p>
    <w:p w:rsidR="00E73B3E" w:rsidRPr="004A3A24" w:rsidRDefault="00E7128A" w:rsidP="00B91122">
      <w:pPr>
        <w:pStyle w:val="Akapitzlist"/>
        <w:numPr>
          <w:ilvl w:val="0"/>
          <w:numId w:val="25"/>
        </w:numPr>
        <w:tabs>
          <w:tab w:val="left" w:pos="426"/>
          <w:tab w:val="left" w:pos="709"/>
        </w:tabs>
        <w:jc w:val="both"/>
        <w:rPr>
          <w:rFonts w:ascii="Arial" w:hAnsi="Arial" w:cs="Arial"/>
          <w:sz w:val="22"/>
          <w:szCs w:val="22"/>
        </w:rPr>
      </w:pPr>
      <w:r w:rsidRPr="004A3A24">
        <w:rPr>
          <w:rFonts w:ascii="Arial" w:hAnsi="Arial" w:cs="Arial"/>
          <w:sz w:val="22"/>
          <w:szCs w:val="22"/>
        </w:rPr>
        <w:t>Warstwa wyrównawcza gr. 3 cm</w:t>
      </w:r>
    </w:p>
    <w:p w:rsidR="00E7128A" w:rsidRPr="004A3A24" w:rsidRDefault="00E7128A" w:rsidP="00B91122">
      <w:pPr>
        <w:pStyle w:val="Akapitzlist"/>
        <w:numPr>
          <w:ilvl w:val="0"/>
          <w:numId w:val="25"/>
        </w:numPr>
        <w:tabs>
          <w:tab w:val="left" w:pos="426"/>
          <w:tab w:val="left" w:pos="709"/>
        </w:tabs>
        <w:jc w:val="both"/>
        <w:rPr>
          <w:rFonts w:ascii="Arial" w:hAnsi="Arial" w:cs="Arial"/>
          <w:sz w:val="22"/>
          <w:szCs w:val="22"/>
        </w:rPr>
      </w:pPr>
      <w:r w:rsidRPr="004A3A24">
        <w:rPr>
          <w:rFonts w:ascii="Arial" w:hAnsi="Arial" w:cs="Arial"/>
          <w:sz w:val="22"/>
          <w:szCs w:val="22"/>
        </w:rPr>
        <w:t>Warstwa granulatu SBR gr 8 mm</w:t>
      </w:r>
    </w:p>
    <w:p w:rsidR="00E7128A" w:rsidRPr="004A3A24" w:rsidRDefault="00E7128A" w:rsidP="00B91122">
      <w:pPr>
        <w:pStyle w:val="Akapitzlist"/>
        <w:numPr>
          <w:ilvl w:val="0"/>
          <w:numId w:val="25"/>
        </w:numPr>
        <w:tabs>
          <w:tab w:val="left" w:pos="426"/>
          <w:tab w:val="left" w:pos="709"/>
        </w:tabs>
        <w:jc w:val="both"/>
        <w:rPr>
          <w:rFonts w:ascii="Arial" w:hAnsi="Arial" w:cs="Arial"/>
          <w:sz w:val="22"/>
          <w:szCs w:val="22"/>
        </w:rPr>
      </w:pPr>
      <w:r w:rsidRPr="004A3A24">
        <w:rPr>
          <w:rFonts w:ascii="Arial" w:hAnsi="Arial" w:cs="Arial"/>
          <w:sz w:val="22"/>
          <w:szCs w:val="22"/>
        </w:rPr>
        <w:t>Warstwa granulatu EPDM gr 8 mm</w:t>
      </w:r>
    </w:p>
    <w:p w:rsidR="00B72581" w:rsidRPr="004A3A24" w:rsidRDefault="00B72581" w:rsidP="00B91122">
      <w:pPr>
        <w:pStyle w:val="Akapitzlist"/>
        <w:ind w:left="1004"/>
        <w:jc w:val="both"/>
        <w:rPr>
          <w:rFonts w:ascii="Arial" w:hAnsi="Arial" w:cs="Arial"/>
          <w:sz w:val="22"/>
          <w:szCs w:val="22"/>
        </w:rPr>
      </w:pPr>
    </w:p>
    <w:p w:rsidR="00F31CA5" w:rsidRPr="004A3A24" w:rsidRDefault="00F31CA5" w:rsidP="00B91122">
      <w:pPr>
        <w:pStyle w:val="Akapitzlist"/>
        <w:numPr>
          <w:ilvl w:val="0"/>
          <w:numId w:val="17"/>
        </w:numPr>
        <w:tabs>
          <w:tab w:val="left" w:pos="426"/>
          <w:tab w:val="left" w:pos="709"/>
        </w:tabs>
        <w:jc w:val="both"/>
        <w:rPr>
          <w:rFonts w:ascii="Arial" w:hAnsi="Arial" w:cs="Arial"/>
          <w:sz w:val="22"/>
          <w:szCs w:val="22"/>
        </w:rPr>
      </w:pPr>
      <w:r w:rsidRPr="004A3A24">
        <w:rPr>
          <w:rFonts w:ascii="Arial" w:hAnsi="Arial" w:cs="Arial"/>
          <w:sz w:val="22"/>
          <w:szCs w:val="22"/>
        </w:rPr>
        <w:t xml:space="preserve">Wygrodzenie części działki siatką </w:t>
      </w:r>
      <w:r w:rsidR="00BD1994" w:rsidRPr="004A3A24">
        <w:rPr>
          <w:rFonts w:ascii="Arial" w:hAnsi="Arial" w:cs="Arial"/>
          <w:sz w:val="22"/>
          <w:szCs w:val="22"/>
        </w:rPr>
        <w:t xml:space="preserve">typową </w:t>
      </w:r>
      <w:r w:rsidR="00753E06" w:rsidRPr="004A3A24">
        <w:rPr>
          <w:rFonts w:ascii="Arial" w:hAnsi="Arial" w:cs="Arial"/>
          <w:sz w:val="22"/>
          <w:szCs w:val="22"/>
        </w:rPr>
        <w:t xml:space="preserve">o wys. </w:t>
      </w:r>
      <w:r w:rsidR="00423FB1" w:rsidRPr="004A3A24">
        <w:rPr>
          <w:rFonts w:ascii="Arial" w:hAnsi="Arial" w:cs="Arial"/>
          <w:sz w:val="22"/>
          <w:szCs w:val="22"/>
        </w:rPr>
        <w:t xml:space="preserve">4,0 m </w:t>
      </w:r>
      <w:r w:rsidR="00B87741" w:rsidRPr="004A3A24">
        <w:rPr>
          <w:rFonts w:ascii="Arial" w:hAnsi="Arial" w:cs="Arial"/>
          <w:sz w:val="22"/>
          <w:szCs w:val="22"/>
        </w:rPr>
        <w:t>wraz z furtką</w:t>
      </w:r>
      <w:r w:rsidR="00D1423D" w:rsidRPr="004A3A24">
        <w:rPr>
          <w:rFonts w:ascii="Arial" w:hAnsi="Arial" w:cs="Arial"/>
          <w:sz w:val="22"/>
          <w:szCs w:val="22"/>
        </w:rPr>
        <w:t>.</w:t>
      </w:r>
    </w:p>
    <w:p w:rsidR="00B2632F" w:rsidRPr="004A3A24" w:rsidRDefault="00D1423D" w:rsidP="00B91122">
      <w:pPr>
        <w:suppressAutoHyphens w:val="0"/>
        <w:autoSpaceDE w:val="0"/>
        <w:autoSpaceDN w:val="0"/>
        <w:adjustRightInd w:val="0"/>
        <w:ind w:left="644"/>
        <w:jc w:val="both"/>
        <w:rPr>
          <w:rFonts w:ascii="Arial" w:eastAsia="ArialMT" w:hAnsi="Arial" w:cs="Arial"/>
          <w:sz w:val="22"/>
          <w:szCs w:val="22"/>
          <w:lang w:eastAsia="pl-PL"/>
        </w:rPr>
      </w:pPr>
      <w:r w:rsidRPr="004A3A24">
        <w:rPr>
          <w:rFonts w:ascii="Arial" w:eastAsia="ArialMT" w:hAnsi="Arial" w:cs="Arial"/>
          <w:sz w:val="22"/>
          <w:szCs w:val="22"/>
          <w:lang w:eastAsia="pl-PL"/>
        </w:rPr>
        <w:t xml:space="preserve">Konstrukcja ogrodzenia o wysokości 4 m bazuje na słupach pośrednich z rury Ø 60x3 mm, montowanych w rozstawie co 2,5 m, połączonych ze sobą górą na całym obwodzie ryglem wykonanym z rury </w:t>
      </w:r>
      <w:r w:rsidR="00DA4A36" w:rsidRPr="004A3A24">
        <w:rPr>
          <w:rFonts w:ascii="Arial" w:eastAsia="ArialMT" w:hAnsi="Arial" w:cs="Arial"/>
          <w:sz w:val="22"/>
          <w:szCs w:val="22"/>
          <w:lang w:eastAsia="pl-PL"/>
        </w:rPr>
        <w:t>Ø</w:t>
      </w:r>
      <w:r w:rsidRPr="004A3A24">
        <w:rPr>
          <w:rFonts w:ascii="Arial" w:eastAsia="ArialMT" w:hAnsi="Arial" w:cs="Arial"/>
          <w:sz w:val="22"/>
          <w:szCs w:val="22"/>
          <w:lang w:eastAsia="pl-PL"/>
        </w:rPr>
        <w:t xml:space="preserve"> 42 mm. Ponadto - w narożnikach ogrodzenia, przy furtkach oraz na każdym boku w odległości min. co 30 mb - słupy wyposażone są wypory (odkosy) z rury Ø 48 mm. Stężenie w postaci stalowego rygla górnego spinającego poszczególne słupy oraz wypory zlokalizowane w newralgicznych miejscach nadają ogrodzeniu niezbędnej stateczności i wytrzymałości, skutecznie przeciwdziałając obciążeniom i naprężeniom wywołanym naciągniętą na słupach siatką oraz mocującymi ją wieloma rzędami drutów napinających. Siatki plecione z drutu ocynkowano-powlekanego tworzywem o przekroju Ø 2,5/4,0 mm i posiadają standardowe wielkości oczek: </w:t>
      </w:r>
      <w:r w:rsidRPr="004A3A24">
        <w:rPr>
          <w:rFonts w:ascii="Arial" w:hAnsi="Arial" w:cs="Arial"/>
          <w:sz w:val="22"/>
          <w:szCs w:val="22"/>
        </w:rPr>
        <w:t xml:space="preserve">7x7 mm, 10x10 mm, 15x15 mm, 20x20 </w:t>
      </w:r>
      <w:r w:rsidRPr="004A3A24">
        <w:rPr>
          <w:rFonts w:ascii="Arial" w:eastAsia="ArialMT" w:hAnsi="Arial" w:cs="Arial"/>
          <w:sz w:val="22"/>
          <w:szCs w:val="22"/>
          <w:lang w:eastAsia="pl-PL"/>
        </w:rPr>
        <w:t>mm. Kolor: ciemna zieleń (RAL 6005). System mocowania siatki przewiduje rozciągnięcie w ogrodzeniu 9 rzędów (co 0,5 m) drutów napinających, które są przeplecione przez oczka siatki i naciągnięte za pomocą</w:t>
      </w:r>
      <w:r w:rsidR="00F05320" w:rsidRPr="004A3A24">
        <w:rPr>
          <w:rFonts w:ascii="Arial" w:eastAsia="ArialMT" w:hAnsi="Arial" w:cs="Arial"/>
          <w:sz w:val="22"/>
          <w:szCs w:val="22"/>
          <w:lang w:eastAsia="pl-PL"/>
        </w:rPr>
        <w:t xml:space="preserve"> </w:t>
      </w:r>
      <w:r w:rsidRPr="004A3A24">
        <w:rPr>
          <w:rFonts w:ascii="Arial" w:eastAsia="ArialMT" w:hAnsi="Arial" w:cs="Arial"/>
          <w:sz w:val="22"/>
          <w:szCs w:val="22"/>
          <w:lang w:eastAsia="pl-PL"/>
        </w:rPr>
        <w:t>napinaczy. Do każdego słupa pośredniego druty napinające zostają na stałe przykręcone</w:t>
      </w:r>
      <w:r w:rsidR="00F05320" w:rsidRPr="004A3A24">
        <w:rPr>
          <w:rFonts w:ascii="Arial" w:eastAsia="ArialMT" w:hAnsi="Arial" w:cs="Arial"/>
          <w:sz w:val="22"/>
          <w:szCs w:val="22"/>
          <w:lang w:eastAsia="pl-PL"/>
        </w:rPr>
        <w:t xml:space="preserve"> </w:t>
      </w:r>
      <w:r w:rsidRPr="004A3A24">
        <w:rPr>
          <w:rFonts w:ascii="Arial" w:eastAsia="ArialMT" w:hAnsi="Arial" w:cs="Arial"/>
          <w:sz w:val="22"/>
          <w:szCs w:val="22"/>
          <w:lang w:eastAsia="pl-PL"/>
        </w:rPr>
        <w:t>przy użyciu przelotek. Z kolei na słupach narożnych, stabilizacyjnych siatkę mocuje się</w:t>
      </w:r>
      <w:r w:rsidR="00F05320" w:rsidRPr="004A3A24">
        <w:rPr>
          <w:rFonts w:ascii="Arial" w:eastAsia="ArialMT" w:hAnsi="Arial" w:cs="Arial"/>
          <w:sz w:val="22"/>
          <w:szCs w:val="22"/>
          <w:lang w:eastAsia="pl-PL"/>
        </w:rPr>
        <w:t xml:space="preserve"> </w:t>
      </w:r>
      <w:r w:rsidRPr="004A3A24">
        <w:rPr>
          <w:rFonts w:ascii="Arial" w:eastAsia="ArialMT" w:hAnsi="Arial" w:cs="Arial"/>
          <w:sz w:val="22"/>
          <w:szCs w:val="22"/>
          <w:lang w:eastAsia="pl-PL"/>
        </w:rPr>
        <w:t>wykorzystując do tego wpuszczone na całej wysokości płaskowniki, które skręca się ze</w:t>
      </w:r>
      <w:r w:rsidR="00F05320" w:rsidRPr="004A3A24">
        <w:rPr>
          <w:rFonts w:ascii="Arial" w:eastAsia="ArialMT" w:hAnsi="Arial" w:cs="Arial"/>
          <w:sz w:val="22"/>
          <w:szCs w:val="22"/>
          <w:lang w:eastAsia="pl-PL"/>
        </w:rPr>
        <w:t xml:space="preserve"> </w:t>
      </w:r>
      <w:r w:rsidRPr="004A3A24">
        <w:rPr>
          <w:rFonts w:ascii="Arial" w:eastAsia="ArialMT" w:hAnsi="Arial" w:cs="Arial"/>
          <w:sz w:val="22"/>
          <w:szCs w:val="22"/>
          <w:lang w:eastAsia="pl-PL"/>
        </w:rPr>
        <w:t>słupami poprzez specjalne obejmy. Siatkę należy montować po wewnętrznej stronie</w:t>
      </w:r>
      <w:r w:rsidR="00B2632F" w:rsidRPr="004A3A24">
        <w:rPr>
          <w:rFonts w:ascii="Arial" w:eastAsia="ArialMT" w:hAnsi="Arial" w:cs="Arial"/>
          <w:sz w:val="22"/>
          <w:szCs w:val="22"/>
          <w:lang w:eastAsia="pl-PL"/>
        </w:rPr>
        <w:t xml:space="preserve"> </w:t>
      </w:r>
      <w:r w:rsidR="00B91122" w:rsidRPr="004A3A24">
        <w:rPr>
          <w:rFonts w:ascii="Arial" w:eastAsia="ArialMT" w:hAnsi="Arial" w:cs="Arial"/>
          <w:sz w:val="22"/>
          <w:szCs w:val="22"/>
          <w:lang w:eastAsia="pl-PL"/>
        </w:rPr>
        <w:t>słupków</w:t>
      </w:r>
      <w:r w:rsidR="00B2632F" w:rsidRPr="004A3A24">
        <w:rPr>
          <w:rFonts w:ascii="Arial" w:eastAsia="ArialMT" w:hAnsi="Arial" w:cs="Arial"/>
          <w:sz w:val="22"/>
          <w:szCs w:val="22"/>
          <w:lang w:eastAsia="pl-PL"/>
        </w:rPr>
        <w:t xml:space="preserve"> (patrząc od strony boiska). Opisany </w:t>
      </w:r>
      <w:r w:rsidR="00B91122" w:rsidRPr="004A3A24">
        <w:rPr>
          <w:rFonts w:ascii="Arial" w:eastAsia="ArialMT" w:hAnsi="Arial" w:cs="Arial"/>
          <w:sz w:val="22"/>
          <w:szCs w:val="22"/>
          <w:lang w:eastAsia="pl-PL"/>
        </w:rPr>
        <w:t>sposób</w:t>
      </w:r>
      <w:r w:rsidR="00B2632F" w:rsidRPr="004A3A24">
        <w:rPr>
          <w:rFonts w:ascii="Arial" w:eastAsia="ArialMT" w:hAnsi="Arial" w:cs="Arial"/>
          <w:sz w:val="22"/>
          <w:szCs w:val="22"/>
          <w:lang w:eastAsia="pl-PL"/>
        </w:rPr>
        <w:t xml:space="preserve"> montażu nie tylko gwarantuje trwałe i</w:t>
      </w:r>
      <w:r w:rsidR="00B91122" w:rsidRPr="004A3A24">
        <w:rPr>
          <w:rFonts w:ascii="Arial" w:eastAsia="ArialMT" w:hAnsi="Arial" w:cs="Arial"/>
          <w:sz w:val="22"/>
          <w:szCs w:val="22"/>
          <w:lang w:eastAsia="pl-PL"/>
        </w:rPr>
        <w:t xml:space="preserve"> </w:t>
      </w:r>
      <w:r w:rsidR="00B2632F" w:rsidRPr="004A3A24">
        <w:rPr>
          <w:rFonts w:ascii="Arial" w:eastAsia="ArialMT" w:hAnsi="Arial" w:cs="Arial"/>
          <w:sz w:val="22"/>
          <w:szCs w:val="22"/>
          <w:lang w:eastAsia="pl-PL"/>
        </w:rPr>
        <w:t>solidne zainstalowanie siatki, ale także usztywnia ją, wzmacnia i czyni bardziej odporną nauszkodzenia mechaniczne.</w:t>
      </w:r>
      <w:r w:rsidR="00B91122" w:rsidRPr="004A3A24">
        <w:rPr>
          <w:rFonts w:ascii="Arial" w:eastAsia="ArialMT" w:hAnsi="Arial" w:cs="Arial"/>
          <w:sz w:val="22"/>
          <w:szCs w:val="22"/>
          <w:lang w:eastAsia="pl-PL"/>
        </w:rPr>
        <w:t xml:space="preserve"> </w:t>
      </w:r>
      <w:r w:rsidR="00B2632F" w:rsidRPr="004A3A24">
        <w:rPr>
          <w:rFonts w:ascii="Arial" w:eastAsia="ArialMT" w:hAnsi="Arial" w:cs="Arial"/>
          <w:sz w:val="22"/>
          <w:szCs w:val="22"/>
          <w:lang w:eastAsia="pl-PL"/>
        </w:rPr>
        <w:t>Słupki mocowane w stopach fundamentowych o wymiarach 40 x 40 x 120 cm wykonanych</w:t>
      </w:r>
      <w:r w:rsidR="00B91122" w:rsidRPr="004A3A24">
        <w:rPr>
          <w:rFonts w:ascii="Arial" w:eastAsia="ArialMT" w:hAnsi="Arial" w:cs="Arial"/>
          <w:sz w:val="22"/>
          <w:szCs w:val="22"/>
          <w:lang w:eastAsia="pl-PL"/>
        </w:rPr>
        <w:t xml:space="preserve"> </w:t>
      </w:r>
      <w:r w:rsidR="00B2632F" w:rsidRPr="004A3A24">
        <w:rPr>
          <w:rFonts w:ascii="Arial" w:eastAsia="ArialMT" w:hAnsi="Arial" w:cs="Arial"/>
          <w:sz w:val="22"/>
          <w:szCs w:val="22"/>
          <w:lang w:eastAsia="pl-PL"/>
        </w:rPr>
        <w:t>z betonu C10/15 (B15), wylewane na</w:t>
      </w:r>
      <w:r w:rsidR="00B91122" w:rsidRPr="004A3A24">
        <w:rPr>
          <w:rFonts w:ascii="Arial" w:eastAsia="ArialMT" w:hAnsi="Arial" w:cs="Arial"/>
          <w:sz w:val="22"/>
          <w:szCs w:val="22"/>
          <w:lang w:eastAsia="pl-PL"/>
        </w:rPr>
        <w:t xml:space="preserve"> </w:t>
      </w:r>
      <w:r w:rsidR="00B2632F" w:rsidRPr="004A3A24">
        <w:rPr>
          <w:rFonts w:ascii="Arial" w:eastAsia="ArialMT" w:hAnsi="Arial" w:cs="Arial"/>
          <w:sz w:val="22"/>
          <w:szCs w:val="22"/>
          <w:lang w:eastAsia="pl-PL"/>
        </w:rPr>
        <w:t>mokro.</w:t>
      </w:r>
      <w:r w:rsidR="00B91122" w:rsidRPr="004A3A24">
        <w:rPr>
          <w:rFonts w:ascii="Arial" w:eastAsia="ArialMT" w:hAnsi="Arial" w:cs="Arial"/>
          <w:sz w:val="22"/>
          <w:szCs w:val="22"/>
          <w:lang w:eastAsia="pl-PL"/>
        </w:rPr>
        <w:t xml:space="preserve"> </w:t>
      </w:r>
      <w:r w:rsidR="00B2632F" w:rsidRPr="004A3A24">
        <w:rPr>
          <w:rFonts w:ascii="Arial" w:eastAsia="ArialMT" w:hAnsi="Arial" w:cs="Arial"/>
          <w:sz w:val="22"/>
          <w:szCs w:val="22"/>
          <w:lang w:eastAsia="pl-PL"/>
        </w:rPr>
        <w:t>W ogrodzeniu zaprojektowano bramy. Bramy rozwierane dwuskrzydłowe szerokości 2 m</w:t>
      </w:r>
      <w:r w:rsidR="00B91122" w:rsidRPr="004A3A24">
        <w:rPr>
          <w:rFonts w:ascii="Arial" w:eastAsia="ArialMT" w:hAnsi="Arial" w:cs="Arial"/>
          <w:sz w:val="22"/>
          <w:szCs w:val="22"/>
          <w:lang w:eastAsia="pl-PL"/>
        </w:rPr>
        <w:t xml:space="preserve"> których</w:t>
      </w:r>
      <w:r w:rsidR="00B2632F" w:rsidRPr="004A3A24">
        <w:rPr>
          <w:rFonts w:ascii="Arial" w:eastAsia="ArialMT" w:hAnsi="Arial" w:cs="Arial"/>
          <w:sz w:val="22"/>
          <w:szCs w:val="22"/>
          <w:lang w:eastAsia="pl-PL"/>
        </w:rPr>
        <w:t xml:space="preserve"> konstrukcje wykonuje się z </w:t>
      </w:r>
      <w:r w:rsidR="00B91122" w:rsidRPr="004A3A24">
        <w:rPr>
          <w:rFonts w:ascii="Arial" w:eastAsia="ArialMT" w:hAnsi="Arial" w:cs="Arial"/>
          <w:sz w:val="22"/>
          <w:szCs w:val="22"/>
          <w:lang w:eastAsia="pl-PL"/>
        </w:rPr>
        <w:t>kształtowników</w:t>
      </w:r>
      <w:r w:rsidR="00B2632F" w:rsidRPr="004A3A24">
        <w:rPr>
          <w:rFonts w:ascii="Arial" w:eastAsia="ArialMT" w:hAnsi="Arial" w:cs="Arial"/>
          <w:sz w:val="22"/>
          <w:szCs w:val="22"/>
          <w:lang w:eastAsia="pl-PL"/>
        </w:rPr>
        <w:t xml:space="preserve"> stalowych a wypełnienie stanowią</w:t>
      </w:r>
      <w:r w:rsidR="00B91122" w:rsidRPr="004A3A24">
        <w:rPr>
          <w:rFonts w:ascii="Arial" w:eastAsia="ArialMT" w:hAnsi="Arial" w:cs="Arial"/>
          <w:sz w:val="22"/>
          <w:szCs w:val="22"/>
          <w:lang w:eastAsia="pl-PL"/>
        </w:rPr>
        <w:t xml:space="preserve"> </w:t>
      </w:r>
      <w:r w:rsidR="00B2632F" w:rsidRPr="004A3A24">
        <w:rPr>
          <w:rFonts w:ascii="Arial" w:eastAsia="ArialMT" w:hAnsi="Arial" w:cs="Arial"/>
          <w:sz w:val="22"/>
          <w:szCs w:val="22"/>
          <w:lang w:eastAsia="pl-PL"/>
        </w:rPr>
        <w:t>panele zgrzewane. Na fabryczne wyposażenie bram składają się: zawiasy regulowane,</w:t>
      </w:r>
      <w:r w:rsidR="00B91122" w:rsidRPr="004A3A24">
        <w:rPr>
          <w:rFonts w:ascii="Arial" w:eastAsia="ArialMT" w:hAnsi="Arial" w:cs="Arial"/>
          <w:sz w:val="22"/>
          <w:szCs w:val="22"/>
          <w:lang w:eastAsia="pl-PL"/>
        </w:rPr>
        <w:t xml:space="preserve"> </w:t>
      </w:r>
      <w:r w:rsidR="00B2632F" w:rsidRPr="004A3A24">
        <w:rPr>
          <w:rFonts w:ascii="Arial" w:eastAsia="ArialMT" w:hAnsi="Arial" w:cs="Arial"/>
          <w:sz w:val="22"/>
          <w:szCs w:val="22"/>
          <w:lang w:eastAsia="pl-PL"/>
        </w:rPr>
        <w:t>uchwyt pod kłodkę, zamek na klucz i klamkę.</w:t>
      </w:r>
      <w:r w:rsidR="00B91122" w:rsidRPr="004A3A24">
        <w:rPr>
          <w:rFonts w:ascii="Arial" w:eastAsia="ArialMT" w:hAnsi="Arial" w:cs="Arial"/>
          <w:sz w:val="22"/>
          <w:szCs w:val="22"/>
          <w:lang w:eastAsia="pl-PL"/>
        </w:rPr>
        <w:t xml:space="preserve"> Ogrodzenie typowe.</w:t>
      </w:r>
    </w:p>
    <w:p w:rsidR="00F31CA5" w:rsidRPr="004A3A24" w:rsidRDefault="00F31CA5" w:rsidP="00B91122">
      <w:pPr>
        <w:pStyle w:val="Akapitzlist"/>
        <w:numPr>
          <w:ilvl w:val="0"/>
          <w:numId w:val="17"/>
        </w:numPr>
        <w:tabs>
          <w:tab w:val="left" w:pos="426"/>
          <w:tab w:val="left" w:pos="709"/>
        </w:tabs>
        <w:jc w:val="both"/>
        <w:rPr>
          <w:rFonts w:ascii="Arial" w:hAnsi="Arial" w:cs="Arial"/>
          <w:sz w:val="22"/>
          <w:szCs w:val="22"/>
        </w:rPr>
      </w:pPr>
      <w:r w:rsidRPr="004A3A24">
        <w:rPr>
          <w:rFonts w:ascii="Arial" w:hAnsi="Arial" w:cs="Arial"/>
          <w:sz w:val="22"/>
          <w:szCs w:val="22"/>
        </w:rPr>
        <w:t>Montaż furtki w ogrodzeniu</w:t>
      </w:r>
      <w:r w:rsidR="00B87741" w:rsidRPr="004A3A24">
        <w:rPr>
          <w:rFonts w:ascii="Arial" w:hAnsi="Arial" w:cs="Arial"/>
          <w:sz w:val="22"/>
          <w:szCs w:val="22"/>
        </w:rPr>
        <w:t xml:space="preserve"> zewnętrznym</w:t>
      </w:r>
    </w:p>
    <w:p w:rsidR="000A3B62" w:rsidRPr="004A3A24" w:rsidRDefault="00B87741" w:rsidP="00B91122">
      <w:pPr>
        <w:pStyle w:val="Akapitzlist"/>
        <w:numPr>
          <w:ilvl w:val="0"/>
          <w:numId w:val="17"/>
        </w:numPr>
        <w:tabs>
          <w:tab w:val="left" w:pos="426"/>
          <w:tab w:val="left" w:pos="709"/>
        </w:tabs>
        <w:suppressAutoHyphens w:val="0"/>
        <w:autoSpaceDE w:val="0"/>
        <w:autoSpaceDN w:val="0"/>
        <w:adjustRightInd w:val="0"/>
        <w:jc w:val="both"/>
        <w:rPr>
          <w:rFonts w:ascii="Arial" w:hAnsi="Arial" w:cs="Arial"/>
          <w:sz w:val="22"/>
          <w:szCs w:val="22"/>
        </w:rPr>
      </w:pPr>
      <w:r w:rsidRPr="004A3A24">
        <w:rPr>
          <w:rFonts w:ascii="Arial" w:hAnsi="Arial" w:cs="Arial"/>
          <w:sz w:val="22"/>
          <w:szCs w:val="22"/>
        </w:rPr>
        <w:t xml:space="preserve">Wykonanie utwardzenia terenu w miejscu dojść do boiska tenisowego (wykonanie chodnika </w:t>
      </w:r>
      <w:r w:rsidR="00B80AC0" w:rsidRPr="004A3A24">
        <w:rPr>
          <w:rFonts w:ascii="Arial" w:hAnsi="Arial" w:cs="Arial"/>
          <w:sz w:val="22"/>
          <w:szCs w:val="22"/>
        </w:rPr>
        <w:t xml:space="preserve">o szerokości 1,20 m </w:t>
      </w:r>
      <w:r w:rsidRPr="004A3A24">
        <w:rPr>
          <w:rFonts w:ascii="Arial" w:hAnsi="Arial" w:cs="Arial"/>
          <w:sz w:val="22"/>
          <w:szCs w:val="22"/>
        </w:rPr>
        <w:t>i opaski</w:t>
      </w:r>
      <w:r w:rsidR="000A3B62" w:rsidRPr="004A3A24">
        <w:rPr>
          <w:rFonts w:ascii="Arial" w:hAnsi="Arial" w:cs="Arial"/>
          <w:sz w:val="22"/>
          <w:szCs w:val="22"/>
        </w:rPr>
        <w:t xml:space="preserve"> o szerokości 0,</w:t>
      </w:r>
      <w:r w:rsidR="00B80AC0" w:rsidRPr="004A3A24">
        <w:rPr>
          <w:rFonts w:ascii="Arial" w:hAnsi="Arial" w:cs="Arial"/>
          <w:sz w:val="22"/>
          <w:szCs w:val="22"/>
        </w:rPr>
        <w:t>5</w:t>
      </w:r>
      <w:r w:rsidR="000A3B62" w:rsidRPr="004A3A24">
        <w:rPr>
          <w:rFonts w:ascii="Arial" w:hAnsi="Arial" w:cs="Arial"/>
          <w:sz w:val="22"/>
          <w:szCs w:val="22"/>
        </w:rPr>
        <w:t>0</w:t>
      </w:r>
      <w:r w:rsidR="00B80AC0" w:rsidRPr="004A3A24">
        <w:rPr>
          <w:rFonts w:ascii="Arial" w:hAnsi="Arial" w:cs="Arial"/>
          <w:sz w:val="22"/>
          <w:szCs w:val="22"/>
        </w:rPr>
        <w:t xml:space="preserve"> m</w:t>
      </w:r>
      <w:r w:rsidRPr="004A3A24">
        <w:rPr>
          <w:rFonts w:ascii="Arial" w:hAnsi="Arial" w:cs="Arial"/>
          <w:sz w:val="22"/>
          <w:szCs w:val="22"/>
        </w:rPr>
        <w:t>)</w:t>
      </w:r>
      <w:r w:rsidR="000A3B62" w:rsidRPr="004A3A24">
        <w:rPr>
          <w:rFonts w:ascii="Arial" w:hAnsi="Arial" w:cs="Arial"/>
          <w:sz w:val="22"/>
          <w:szCs w:val="22"/>
        </w:rPr>
        <w:t xml:space="preserve"> - </w:t>
      </w:r>
      <w:r w:rsidR="000A3B62" w:rsidRPr="004A3A24">
        <w:rPr>
          <w:rFonts w:ascii="Arial" w:eastAsia="ArialMT" w:hAnsi="Arial" w:cs="Arial"/>
          <w:sz w:val="22"/>
          <w:szCs w:val="22"/>
          <w:lang w:eastAsia="pl-PL"/>
        </w:rPr>
        <w:t>Boisko po obwodzie należy oddzielić od sąsiadujących elementów terenu za pomocą pasa ochronnego z kostki betonowej. Szerokość pasa 50 cm. Konstrukcja  podbudowy oraz rodzaj kostki jak dla ciągów pieszych.</w:t>
      </w:r>
    </w:p>
    <w:p w:rsidR="00BD1994" w:rsidRPr="004A3A24" w:rsidRDefault="00BD1994" w:rsidP="00357A97">
      <w:pPr>
        <w:pStyle w:val="Akapitzlist"/>
        <w:tabs>
          <w:tab w:val="left" w:pos="426"/>
          <w:tab w:val="left" w:pos="709"/>
        </w:tabs>
        <w:ind w:left="1004"/>
        <w:jc w:val="both"/>
        <w:rPr>
          <w:rFonts w:ascii="Arial" w:hAnsi="Arial" w:cs="Arial"/>
          <w:i/>
          <w:sz w:val="22"/>
          <w:szCs w:val="22"/>
          <w:u w:val="single"/>
        </w:rPr>
      </w:pPr>
    </w:p>
    <w:p w:rsidR="00357A97" w:rsidRPr="004A3A24" w:rsidRDefault="00357A97" w:rsidP="00357A97">
      <w:pPr>
        <w:pStyle w:val="Akapitzlist"/>
        <w:tabs>
          <w:tab w:val="left" w:pos="426"/>
          <w:tab w:val="left" w:pos="709"/>
        </w:tabs>
        <w:ind w:left="1004"/>
        <w:jc w:val="both"/>
        <w:rPr>
          <w:rFonts w:ascii="Arial" w:hAnsi="Arial" w:cs="Arial"/>
          <w:i/>
          <w:sz w:val="22"/>
          <w:szCs w:val="22"/>
          <w:u w:val="single"/>
        </w:rPr>
      </w:pPr>
      <w:r w:rsidRPr="004A3A24">
        <w:rPr>
          <w:rFonts w:ascii="Arial" w:hAnsi="Arial" w:cs="Arial"/>
          <w:i/>
          <w:sz w:val="22"/>
          <w:szCs w:val="22"/>
          <w:u w:val="single"/>
        </w:rPr>
        <w:t>Warstwy chodnika:</w:t>
      </w:r>
    </w:p>
    <w:p w:rsidR="00357A97" w:rsidRPr="004A3A24" w:rsidRDefault="00357A97" w:rsidP="004F6D55">
      <w:pPr>
        <w:pStyle w:val="Akapitzlist"/>
        <w:numPr>
          <w:ilvl w:val="0"/>
          <w:numId w:val="24"/>
        </w:numPr>
        <w:tabs>
          <w:tab w:val="left" w:pos="426"/>
          <w:tab w:val="left" w:pos="709"/>
        </w:tabs>
        <w:jc w:val="both"/>
        <w:rPr>
          <w:rFonts w:ascii="Arial" w:hAnsi="Arial" w:cs="Arial"/>
          <w:sz w:val="22"/>
          <w:szCs w:val="22"/>
        </w:rPr>
      </w:pPr>
      <w:r w:rsidRPr="004A3A24">
        <w:rPr>
          <w:rFonts w:ascii="Arial" w:hAnsi="Arial" w:cs="Arial"/>
          <w:sz w:val="22"/>
          <w:szCs w:val="22"/>
        </w:rPr>
        <w:t>kostka betonowa gr 6 m</w:t>
      </w:r>
    </w:p>
    <w:p w:rsidR="00357A97" w:rsidRPr="004A3A24" w:rsidRDefault="00357A97" w:rsidP="004F6D55">
      <w:pPr>
        <w:pStyle w:val="Akapitzlist"/>
        <w:numPr>
          <w:ilvl w:val="0"/>
          <w:numId w:val="24"/>
        </w:numPr>
        <w:tabs>
          <w:tab w:val="left" w:pos="426"/>
          <w:tab w:val="left" w:pos="709"/>
        </w:tabs>
        <w:jc w:val="both"/>
        <w:rPr>
          <w:rFonts w:ascii="Arial" w:hAnsi="Arial" w:cs="Arial"/>
          <w:sz w:val="22"/>
          <w:szCs w:val="22"/>
        </w:rPr>
      </w:pPr>
      <w:r w:rsidRPr="004A3A24">
        <w:rPr>
          <w:rFonts w:ascii="Arial" w:hAnsi="Arial" w:cs="Arial"/>
          <w:sz w:val="22"/>
          <w:szCs w:val="22"/>
        </w:rPr>
        <w:t>piasek stabilizowany cementem 5cm</w:t>
      </w:r>
    </w:p>
    <w:p w:rsidR="00357A97" w:rsidRPr="004A3A24" w:rsidRDefault="00357A97" w:rsidP="004F6D55">
      <w:pPr>
        <w:pStyle w:val="Akapitzlist"/>
        <w:numPr>
          <w:ilvl w:val="0"/>
          <w:numId w:val="24"/>
        </w:numPr>
        <w:tabs>
          <w:tab w:val="left" w:pos="426"/>
          <w:tab w:val="left" w:pos="709"/>
        </w:tabs>
        <w:jc w:val="both"/>
        <w:rPr>
          <w:rFonts w:ascii="Arial" w:hAnsi="Arial" w:cs="Arial"/>
          <w:sz w:val="22"/>
          <w:szCs w:val="22"/>
        </w:rPr>
      </w:pPr>
      <w:r w:rsidRPr="004A3A24">
        <w:rPr>
          <w:rFonts w:ascii="Arial" w:hAnsi="Arial" w:cs="Arial"/>
          <w:sz w:val="22"/>
          <w:szCs w:val="22"/>
        </w:rPr>
        <w:lastRenderedPageBreak/>
        <w:t>podbudowa z kruszywa stabilizowanego cementem 10 cm</w:t>
      </w:r>
    </w:p>
    <w:p w:rsidR="004F6D55" w:rsidRPr="004A3A24" w:rsidRDefault="004F6D55" w:rsidP="00E73B3E">
      <w:pPr>
        <w:pStyle w:val="Akapitzlist"/>
        <w:tabs>
          <w:tab w:val="left" w:pos="426"/>
          <w:tab w:val="left" w:pos="709"/>
        </w:tabs>
        <w:ind w:left="1724"/>
        <w:jc w:val="both"/>
        <w:rPr>
          <w:rFonts w:ascii="Arial" w:hAnsi="Arial" w:cs="Arial"/>
          <w:sz w:val="22"/>
          <w:szCs w:val="22"/>
        </w:rPr>
      </w:pPr>
    </w:p>
    <w:p w:rsidR="00B80AC0" w:rsidRPr="004A3A24" w:rsidRDefault="00B82B1B" w:rsidP="00F31CA5">
      <w:pPr>
        <w:pStyle w:val="Akapitzlist"/>
        <w:numPr>
          <w:ilvl w:val="0"/>
          <w:numId w:val="17"/>
        </w:numPr>
        <w:tabs>
          <w:tab w:val="left" w:pos="426"/>
          <w:tab w:val="left" w:pos="709"/>
        </w:tabs>
        <w:jc w:val="both"/>
        <w:rPr>
          <w:rFonts w:ascii="Arial" w:hAnsi="Arial" w:cs="Arial"/>
          <w:sz w:val="22"/>
          <w:szCs w:val="22"/>
        </w:rPr>
      </w:pPr>
      <w:r w:rsidRPr="004A3A24">
        <w:rPr>
          <w:rFonts w:ascii="Arial" w:hAnsi="Arial" w:cs="Arial"/>
          <w:sz w:val="22"/>
          <w:szCs w:val="22"/>
        </w:rPr>
        <w:t>Montaż dwóch piłkochwytów długości 18 m – odległość siatki od piłkochwytów ok. 1,0 m.</w:t>
      </w:r>
    </w:p>
    <w:p w:rsidR="00BE31F3" w:rsidRPr="004A3A24" w:rsidRDefault="00BE31F3" w:rsidP="00BE31F3">
      <w:pPr>
        <w:suppressAutoHyphens w:val="0"/>
        <w:autoSpaceDE w:val="0"/>
        <w:autoSpaceDN w:val="0"/>
        <w:adjustRightInd w:val="0"/>
        <w:ind w:left="644"/>
        <w:jc w:val="both"/>
        <w:rPr>
          <w:rFonts w:ascii="Arial" w:hAnsi="Arial" w:cs="Arial"/>
          <w:sz w:val="22"/>
          <w:szCs w:val="22"/>
        </w:rPr>
      </w:pPr>
      <w:r w:rsidRPr="004A3A24">
        <w:rPr>
          <w:rFonts w:ascii="Arial" w:eastAsia="ArialMT" w:hAnsi="Arial" w:cs="Arial"/>
          <w:sz w:val="22"/>
          <w:szCs w:val="22"/>
          <w:lang w:eastAsia="pl-PL"/>
        </w:rPr>
        <w:t xml:space="preserve">Wzdłuż </w:t>
      </w:r>
      <w:r w:rsidR="00B82B1B" w:rsidRPr="004A3A24">
        <w:rPr>
          <w:rFonts w:ascii="Arial" w:eastAsia="ArialMT" w:hAnsi="Arial" w:cs="Arial"/>
          <w:sz w:val="22"/>
          <w:szCs w:val="22"/>
          <w:lang w:eastAsia="pl-PL"/>
        </w:rPr>
        <w:t>krótszych</w:t>
      </w:r>
      <w:r w:rsidRPr="004A3A24">
        <w:rPr>
          <w:rFonts w:ascii="Arial" w:eastAsia="ArialMT" w:hAnsi="Arial" w:cs="Arial"/>
          <w:sz w:val="22"/>
          <w:szCs w:val="22"/>
          <w:lang w:eastAsia="pl-PL"/>
        </w:rPr>
        <w:t xml:space="preserve"> </w:t>
      </w:r>
      <w:r w:rsidR="00B82B1B" w:rsidRPr="004A3A24">
        <w:rPr>
          <w:rFonts w:ascii="Arial" w:eastAsia="ArialMT" w:hAnsi="Arial" w:cs="Arial"/>
          <w:sz w:val="22"/>
          <w:szCs w:val="22"/>
          <w:lang w:eastAsia="pl-PL"/>
        </w:rPr>
        <w:t>boków</w:t>
      </w:r>
      <w:r w:rsidRPr="004A3A24">
        <w:rPr>
          <w:rFonts w:ascii="Arial" w:eastAsia="ArialMT" w:hAnsi="Arial" w:cs="Arial"/>
          <w:sz w:val="22"/>
          <w:szCs w:val="22"/>
          <w:lang w:eastAsia="pl-PL"/>
        </w:rPr>
        <w:t xml:space="preserve"> boiska do piłki nożnej przewidziano piłkochwyty wysokości 6 m w całości wykonane z siatki z </w:t>
      </w:r>
      <w:r w:rsidR="00B82B1B" w:rsidRPr="004A3A24">
        <w:rPr>
          <w:rFonts w:ascii="Arial" w:eastAsia="ArialMT" w:hAnsi="Arial" w:cs="Arial"/>
          <w:sz w:val="22"/>
          <w:szCs w:val="22"/>
          <w:lang w:eastAsia="pl-PL"/>
        </w:rPr>
        <w:t>włókna</w:t>
      </w:r>
      <w:r w:rsidR="00945787" w:rsidRPr="004A3A24">
        <w:rPr>
          <w:rFonts w:ascii="Arial" w:eastAsia="ArialMT" w:hAnsi="Arial" w:cs="Arial"/>
          <w:sz w:val="22"/>
          <w:szCs w:val="22"/>
          <w:lang w:eastAsia="pl-PL"/>
        </w:rPr>
        <w:t xml:space="preserve"> sztucznego o oczkach 4,5 x 4,5 cm w kolorze zielonym, </w:t>
      </w:r>
      <w:r w:rsidR="00945787" w:rsidRPr="004A3A24">
        <w:rPr>
          <w:rFonts w:ascii="Arial" w:hAnsi="Arial" w:cs="Arial"/>
          <w:sz w:val="22"/>
          <w:szCs w:val="22"/>
        </w:rPr>
        <w:t>Certyfikat DIN EN ISO 9001 : 2000 "HUCK" Mocowanie siatki za pomocą haczyka PP /łączenie siatki z profilem w pionie/oraz karabińczyka ocynkowanego /łączenie siatki z linką stalową w poziomie</w:t>
      </w:r>
      <w:r w:rsidR="00945787" w:rsidRPr="004A3A24">
        <w:rPr>
          <w:rFonts w:ascii="Arial" w:eastAsia="ArialMT" w:hAnsi="Arial" w:cs="Arial"/>
          <w:sz w:val="22"/>
          <w:szCs w:val="22"/>
          <w:lang w:eastAsia="pl-PL"/>
        </w:rPr>
        <w:t>.</w:t>
      </w:r>
      <w:r w:rsidRPr="004A3A24">
        <w:rPr>
          <w:rFonts w:ascii="Arial" w:eastAsia="ArialMT" w:hAnsi="Arial" w:cs="Arial"/>
          <w:sz w:val="22"/>
          <w:szCs w:val="22"/>
          <w:lang w:eastAsia="pl-PL"/>
        </w:rPr>
        <w:t xml:space="preserve"> Siatka mocowana do </w:t>
      </w:r>
      <w:r w:rsidR="00B82B1B" w:rsidRPr="004A3A24">
        <w:rPr>
          <w:rFonts w:ascii="Arial" w:eastAsia="ArialMT" w:hAnsi="Arial" w:cs="Arial"/>
          <w:sz w:val="22"/>
          <w:szCs w:val="22"/>
          <w:lang w:eastAsia="pl-PL"/>
        </w:rPr>
        <w:t>słupków</w:t>
      </w:r>
      <w:r w:rsidRPr="004A3A24">
        <w:rPr>
          <w:rFonts w:ascii="Arial" w:eastAsia="ArialMT" w:hAnsi="Arial" w:cs="Arial"/>
          <w:sz w:val="22"/>
          <w:szCs w:val="22"/>
          <w:lang w:eastAsia="pl-PL"/>
        </w:rPr>
        <w:t xml:space="preserve"> stalowych 80 x 80 mm. Rozstaw </w:t>
      </w:r>
      <w:r w:rsidR="00B82B1B" w:rsidRPr="004A3A24">
        <w:rPr>
          <w:rFonts w:ascii="Arial" w:eastAsia="ArialMT" w:hAnsi="Arial" w:cs="Arial"/>
          <w:sz w:val="22"/>
          <w:szCs w:val="22"/>
          <w:lang w:eastAsia="pl-PL"/>
        </w:rPr>
        <w:t>słupków</w:t>
      </w:r>
      <w:r w:rsidRPr="004A3A24">
        <w:rPr>
          <w:rFonts w:ascii="Arial" w:eastAsia="ArialMT" w:hAnsi="Arial" w:cs="Arial"/>
          <w:sz w:val="22"/>
          <w:szCs w:val="22"/>
          <w:lang w:eastAsia="pl-PL"/>
        </w:rPr>
        <w:t xml:space="preserve"> 3m. Słupki mocowane na głębokość 80 cm w stopach fundamentowych. Stopy 40 x 40 x 120cm z betonu C10/15 (B15), wylewane na mokro. Całkowita długość piłkochwytow 2x18 m = 36 m.</w:t>
      </w:r>
      <w:r w:rsidR="00945787" w:rsidRPr="004A3A24">
        <w:rPr>
          <w:rFonts w:ascii="Arial" w:eastAsia="ArialMT" w:hAnsi="Arial" w:cs="Arial"/>
          <w:sz w:val="22"/>
          <w:szCs w:val="22"/>
          <w:lang w:eastAsia="pl-PL"/>
        </w:rPr>
        <w:t xml:space="preserve"> Zgodnie z wytycznymi producenta.</w:t>
      </w:r>
    </w:p>
    <w:p w:rsidR="00F31CA5" w:rsidRPr="004A3A24" w:rsidRDefault="00F31CA5" w:rsidP="00F31CA5">
      <w:pPr>
        <w:pStyle w:val="Akapitzlist"/>
        <w:numPr>
          <w:ilvl w:val="0"/>
          <w:numId w:val="17"/>
        </w:numPr>
        <w:tabs>
          <w:tab w:val="left" w:pos="426"/>
          <w:tab w:val="left" w:pos="709"/>
        </w:tabs>
        <w:jc w:val="both"/>
        <w:rPr>
          <w:rFonts w:ascii="Arial" w:hAnsi="Arial" w:cs="Arial"/>
          <w:sz w:val="22"/>
          <w:szCs w:val="22"/>
        </w:rPr>
      </w:pPr>
      <w:r w:rsidRPr="004A3A24">
        <w:rPr>
          <w:rFonts w:ascii="Arial" w:hAnsi="Arial" w:cs="Arial"/>
          <w:sz w:val="22"/>
          <w:szCs w:val="22"/>
        </w:rPr>
        <w:t xml:space="preserve">Montaż urządzeń </w:t>
      </w:r>
      <w:r w:rsidR="00B80AC0" w:rsidRPr="004A3A24">
        <w:rPr>
          <w:rFonts w:ascii="Arial" w:hAnsi="Arial" w:cs="Arial"/>
          <w:sz w:val="22"/>
          <w:szCs w:val="22"/>
        </w:rPr>
        <w:t>boiska</w:t>
      </w:r>
    </w:p>
    <w:p w:rsidR="00011B26" w:rsidRPr="004A3A24" w:rsidRDefault="00011B26" w:rsidP="000A3B62">
      <w:pPr>
        <w:pStyle w:val="Akapitzlist"/>
        <w:numPr>
          <w:ilvl w:val="0"/>
          <w:numId w:val="27"/>
        </w:numPr>
        <w:tabs>
          <w:tab w:val="left" w:pos="426"/>
          <w:tab w:val="left" w:pos="709"/>
        </w:tabs>
        <w:ind w:left="1701" w:hanging="283"/>
        <w:jc w:val="both"/>
        <w:rPr>
          <w:rFonts w:ascii="Arial" w:hAnsi="Arial" w:cs="Arial"/>
          <w:sz w:val="22"/>
          <w:szCs w:val="22"/>
        </w:rPr>
      </w:pPr>
      <w:r w:rsidRPr="004A3A24">
        <w:rPr>
          <w:rFonts w:ascii="Arial" w:hAnsi="Arial" w:cs="Arial"/>
          <w:sz w:val="22"/>
          <w:szCs w:val="22"/>
        </w:rPr>
        <w:t>Stanowisko sędziowskie - Konstrukcja stalowa malowana proszkowo, składana z możliwością montażu do podłoża na obiektach otwartych.</w:t>
      </w:r>
    </w:p>
    <w:p w:rsidR="00011B26" w:rsidRPr="004A3A24" w:rsidRDefault="00011B26" w:rsidP="000A3B62">
      <w:pPr>
        <w:pStyle w:val="Akapitzlist"/>
        <w:numPr>
          <w:ilvl w:val="0"/>
          <w:numId w:val="27"/>
        </w:numPr>
        <w:tabs>
          <w:tab w:val="left" w:pos="426"/>
          <w:tab w:val="left" w:pos="709"/>
        </w:tabs>
        <w:ind w:left="1701" w:hanging="283"/>
        <w:jc w:val="both"/>
        <w:rPr>
          <w:rFonts w:ascii="Arial" w:hAnsi="Arial" w:cs="Arial"/>
          <w:sz w:val="22"/>
          <w:szCs w:val="22"/>
        </w:rPr>
      </w:pPr>
      <w:r w:rsidRPr="004A3A24">
        <w:rPr>
          <w:rFonts w:ascii="Arial" w:hAnsi="Arial" w:cs="Arial"/>
          <w:sz w:val="22"/>
          <w:szCs w:val="22"/>
        </w:rPr>
        <w:t xml:space="preserve">Słupki do tenisa – Przenośne - Profil aluminiowy, okrągły 83 mm, wraz z podstawą jezdną ułatwiającą założenie i transport. Słupki mocowane do podłoża za pomocą dwóch śrub. Mechanizm naciągowy wewnątrz słupka. </w:t>
      </w:r>
    </w:p>
    <w:p w:rsidR="00011B26" w:rsidRPr="004A3A24" w:rsidRDefault="00011B26" w:rsidP="000A3B62">
      <w:pPr>
        <w:pStyle w:val="Akapitzlist"/>
        <w:numPr>
          <w:ilvl w:val="0"/>
          <w:numId w:val="27"/>
        </w:numPr>
        <w:tabs>
          <w:tab w:val="left" w:pos="426"/>
          <w:tab w:val="left" w:pos="709"/>
        </w:tabs>
        <w:ind w:left="1701" w:hanging="283"/>
        <w:jc w:val="both"/>
        <w:rPr>
          <w:rFonts w:ascii="Arial" w:hAnsi="Arial" w:cs="Arial"/>
          <w:sz w:val="22"/>
          <w:szCs w:val="22"/>
        </w:rPr>
      </w:pPr>
      <w:r w:rsidRPr="004A3A24">
        <w:rPr>
          <w:rFonts w:ascii="Arial" w:hAnsi="Arial" w:cs="Arial"/>
          <w:sz w:val="22"/>
          <w:szCs w:val="22"/>
        </w:rPr>
        <w:t>Siatka do tenisa – zgodnie z normą ITF, wykonana z poliestru, grubość splotu 2,5 mm. Kolor: zielony, czarny.</w:t>
      </w:r>
    </w:p>
    <w:p w:rsidR="005809C0" w:rsidRPr="005809C0" w:rsidRDefault="00CA728A" w:rsidP="00CA728A">
      <w:pPr>
        <w:pStyle w:val="Akapitzlist"/>
        <w:numPr>
          <w:ilvl w:val="0"/>
          <w:numId w:val="27"/>
        </w:numPr>
        <w:tabs>
          <w:tab w:val="left" w:pos="426"/>
          <w:tab w:val="left" w:pos="709"/>
        </w:tabs>
        <w:ind w:left="1701" w:hanging="283"/>
        <w:jc w:val="both"/>
        <w:rPr>
          <w:rFonts w:ascii="Arial" w:hAnsi="Arial" w:cs="Arial"/>
          <w:sz w:val="22"/>
          <w:szCs w:val="22"/>
        </w:rPr>
      </w:pPr>
      <w:r w:rsidRPr="005809C0">
        <w:rPr>
          <w:rFonts w:ascii="Arial" w:hAnsi="Arial" w:cs="Arial"/>
          <w:sz w:val="22"/>
          <w:szCs w:val="22"/>
        </w:rPr>
        <w:t xml:space="preserve">Słupki do siatkówki – Przenośne - </w:t>
      </w:r>
      <w:r w:rsidR="005809C0" w:rsidRPr="005809C0">
        <w:rPr>
          <w:rFonts w:ascii="Arial" w:hAnsi="Arial" w:cs="Arial"/>
          <w:sz w:val="22"/>
          <w:szCs w:val="22"/>
        </w:rPr>
        <w:t>Słupek do siatkówki środkowy, profesjonalny, aluminiowy z naciągiem wewnętrznym blokowanym mimośrodowo, wykonany ze specjalnego profilu aluminiowego 70 x 120 mm, możliwość zawieszania siatki na dowolnej wysokości, co pozwala na uniwersalne wykorzystanie słupków do gry w siatkówkę, tenisa i badmintona. Składana korbka naciągowa chowana wewnątrz profilu głównego. Możliwość używania słupka jako środkowego uzyskiwana jest poprzez instalację dodatkowej listwy w specjalnie do tego celu zaprojektowanej bruździe w profilu słupka.</w:t>
      </w:r>
    </w:p>
    <w:p w:rsidR="00CA728A" w:rsidRPr="005809C0" w:rsidRDefault="00CA728A" w:rsidP="00CA728A">
      <w:pPr>
        <w:pStyle w:val="Akapitzlist"/>
        <w:numPr>
          <w:ilvl w:val="0"/>
          <w:numId w:val="27"/>
        </w:numPr>
        <w:tabs>
          <w:tab w:val="left" w:pos="426"/>
          <w:tab w:val="left" w:pos="709"/>
        </w:tabs>
        <w:ind w:left="1701" w:hanging="283"/>
        <w:jc w:val="both"/>
        <w:rPr>
          <w:rFonts w:ascii="Arial" w:hAnsi="Arial" w:cs="Arial"/>
          <w:sz w:val="22"/>
          <w:szCs w:val="22"/>
        </w:rPr>
      </w:pPr>
      <w:r w:rsidRPr="005809C0">
        <w:rPr>
          <w:rFonts w:ascii="Arial" w:hAnsi="Arial" w:cs="Arial"/>
          <w:sz w:val="22"/>
          <w:szCs w:val="22"/>
        </w:rPr>
        <w:t>Siatka do siatkówki – zgodnie z normą ITF, wykonana z poliestru, grubość splotu 2,5 mm. Kolor: zielony, czarny.</w:t>
      </w:r>
    </w:p>
    <w:p w:rsidR="00070094" w:rsidRDefault="00070094" w:rsidP="00CA728A">
      <w:pPr>
        <w:pStyle w:val="Akapitzlist"/>
        <w:numPr>
          <w:ilvl w:val="0"/>
          <w:numId w:val="27"/>
        </w:numPr>
        <w:tabs>
          <w:tab w:val="left" w:pos="426"/>
          <w:tab w:val="left" w:pos="709"/>
        </w:tabs>
        <w:ind w:left="1701" w:hanging="283"/>
        <w:jc w:val="both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>kosz do koszykówki</w:t>
      </w:r>
    </w:p>
    <w:p w:rsidR="006930EA" w:rsidRPr="004A3A24" w:rsidRDefault="006930EA" w:rsidP="006930EA">
      <w:pPr>
        <w:pStyle w:val="Akapitzlist"/>
        <w:numPr>
          <w:ilvl w:val="0"/>
          <w:numId w:val="17"/>
        </w:numPr>
        <w:tabs>
          <w:tab w:val="left" w:pos="426"/>
          <w:tab w:val="left" w:pos="709"/>
        </w:tabs>
        <w:jc w:val="both"/>
        <w:rPr>
          <w:rFonts w:ascii="Arial" w:hAnsi="Arial" w:cs="Arial"/>
          <w:sz w:val="22"/>
          <w:szCs w:val="22"/>
        </w:rPr>
      </w:pPr>
      <w:r w:rsidRPr="004A3A24">
        <w:rPr>
          <w:rFonts w:ascii="Arial" w:hAnsi="Arial" w:cs="Arial"/>
          <w:sz w:val="22"/>
          <w:szCs w:val="22"/>
        </w:rPr>
        <w:t>Uporządkowanie terenu – wyrównanie terenu i obsianie trawą, pielęgnacja.</w:t>
      </w:r>
    </w:p>
    <w:p w:rsidR="006930EA" w:rsidRPr="004A3A24" w:rsidRDefault="006930EA" w:rsidP="006930EA">
      <w:pPr>
        <w:tabs>
          <w:tab w:val="left" w:pos="426"/>
          <w:tab w:val="left" w:pos="709"/>
        </w:tabs>
        <w:jc w:val="both"/>
        <w:rPr>
          <w:rFonts w:ascii="Arial" w:hAnsi="Arial" w:cs="Arial"/>
          <w:sz w:val="22"/>
          <w:szCs w:val="22"/>
        </w:rPr>
      </w:pPr>
    </w:p>
    <w:p w:rsidR="006930EA" w:rsidRPr="004A3A24" w:rsidRDefault="006930EA" w:rsidP="006930EA">
      <w:pPr>
        <w:numPr>
          <w:ilvl w:val="0"/>
          <w:numId w:val="8"/>
        </w:numPr>
        <w:suppressAutoHyphens w:val="0"/>
        <w:ind w:hanging="76"/>
        <w:jc w:val="both"/>
        <w:rPr>
          <w:rFonts w:ascii="Arial" w:hAnsi="Arial" w:cs="Arial"/>
          <w:b/>
          <w:sz w:val="22"/>
          <w:szCs w:val="22"/>
        </w:rPr>
      </w:pPr>
      <w:r w:rsidRPr="004A3A24">
        <w:rPr>
          <w:rFonts w:ascii="Arial" w:hAnsi="Arial" w:cs="Arial"/>
          <w:b/>
          <w:sz w:val="22"/>
          <w:szCs w:val="22"/>
        </w:rPr>
        <w:t>INFORMACJA BEZPIECZEŃSTWA I OCHRONY ZDROWIA</w:t>
      </w:r>
    </w:p>
    <w:p w:rsidR="006930EA" w:rsidRPr="004A3A24" w:rsidRDefault="006930EA" w:rsidP="006930EA">
      <w:pPr>
        <w:ind w:left="284"/>
        <w:jc w:val="both"/>
        <w:rPr>
          <w:rFonts w:ascii="Arial" w:hAnsi="Arial" w:cs="Arial"/>
          <w:sz w:val="22"/>
          <w:szCs w:val="22"/>
        </w:rPr>
      </w:pPr>
      <w:r w:rsidRPr="004A3A24">
        <w:rPr>
          <w:rFonts w:ascii="Arial" w:hAnsi="Arial" w:cs="Arial"/>
          <w:b/>
          <w:sz w:val="22"/>
          <w:szCs w:val="22"/>
        </w:rPr>
        <w:t xml:space="preserve">Metoda robót budowlanych: </w:t>
      </w:r>
      <w:r w:rsidRPr="004A3A24">
        <w:rPr>
          <w:rFonts w:ascii="Arial" w:hAnsi="Arial" w:cs="Arial"/>
          <w:sz w:val="22"/>
          <w:szCs w:val="22"/>
        </w:rPr>
        <w:t xml:space="preserve">Roboty budowlane powinny być wykonywane zgodnie z technologią producenta wykonania i montażu urządzeń. </w:t>
      </w:r>
    </w:p>
    <w:p w:rsidR="006930EA" w:rsidRPr="004A3A24" w:rsidRDefault="006930EA" w:rsidP="006930EA">
      <w:pPr>
        <w:ind w:left="284"/>
        <w:jc w:val="both"/>
        <w:rPr>
          <w:rFonts w:ascii="Arial" w:hAnsi="Arial" w:cs="Arial"/>
          <w:sz w:val="22"/>
          <w:szCs w:val="22"/>
        </w:rPr>
      </w:pPr>
      <w:r w:rsidRPr="004A3A24">
        <w:rPr>
          <w:rFonts w:ascii="Arial" w:hAnsi="Arial" w:cs="Arial"/>
          <w:b/>
          <w:sz w:val="22"/>
          <w:szCs w:val="22"/>
        </w:rPr>
        <w:t xml:space="preserve">Składowanie materiałów budowlanych: </w:t>
      </w:r>
      <w:r w:rsidRPr="004A3A24">
        <w:rPr>
          <w:rFonts w:ascii="Arial" w:hAnsi="Arial" w:cs="Arial"/>
          <w:sz w:val="22"/>
          <w:szCs w:val="22"/>
        </w:rPr>
        <w:t>Materiały budowlane i urządzenia będą dowożone na bieżąco.</w:t>
      </w:r>
    </w:p>
    <w:p w:rsidR="006930EA" w:rsidRPr="004A3A24" w:rsidRDefault="006930EA" w:rsidP="006930EA">
      <w:pPr>
        <w:ind w:left="284"/>
        <w:jc w:val="both"/>
        <w:rPr>
          <w:rFonts w:ascii="Arial" w:hAnsi="Arial" w:cs="Arial"/>
          <w:sz w:val="22"/>
          <w:szCs w:val="22"/>
        </w:rPr>
      </w:pPr>
      <w:r w:rsidRPr="004A3A24">
        <w:rPr>
          <w:rFonts w:ascii="Arial" w:hAnsi="Arial" w:cs="Arial"/>
          <w:b/>
          <w:sz w:val="22"/>
          <w:szCs w:val="22"/>
        </w:rPr>
        <w:t xml:space="preserve">Instruktaż pracowników: </w:t>
      </w:r>
      <w:r w:rsidRPr="004A3A24">
        <w:rPr>
          <w:rFonts w:ascii="Arial" w:hAnsi="Arial" w:cs="Arial"/>
          <w:sz w:val="22"/>
          <w:szCs w:val="22"/>
        </w:rPr>
        <w:t>Należy poinstruować pracowników sprawie ewentualnych zagrożeń przed przystąpieniem do realizacji robót.</w:t>
      </w:r>
    </w:p>
    <w:p w:rsidR="006930EA" w:rsidRPr="004A3A24" w:rsidRDefault="006930EA" w:rsidP="006930EA">
      <w:pPr>
        <w:ind w:firstLine="284"/>
        <w:jc w:val="both"/>
        <w:rPr>
          <w:rFonts w:ascii="Arial" w:hAnsi="Arial" w:cs="Arial"/>
          <w:b/>
          <w:sz w:val="22"/>
          <w:szCs w:val="22"/>
        </w:rPr>
      </w:pPr>
      <w:r w:rsidRPr="004A3A24">
        <w:rPr>
          <w:rFonts w:ascii="Arial" w:hAnsi="Arial" w:cs="Arial"/>
          <w:b/>
          <w:sz w:val="22"/>
          <w:szCs w:val="22"/>
        </w:rPr>
        <w:t>UWAGA!</w:t>
      </w:r>
    </w:p>
    <w:p w:rsidR="006930EA" w:rsidRPr="004A3A24" w:rsidRDefault="006930EA" w:rsidP="006930EA">
      <w:pPr>
        <w:ind w:left="284"/>
        <w:jc w:val="both"/>
        <w:rPr>
          <w:rFonts w:ascii="Arial" w:hAnsi="Arial" w:cs="Arial"/>
          <w:b/>
          <w:i/>
          <w:sz w:val="22"/>
          <w:szCs w:val="22"/>
        </w:rPr>
      </w:pPr>
      <w:r w:rsidRPr="004A3A24">
        <w:rPr>
          <w:rFonts w:ascii="Arial" w:hAnsi="Arial" w:cs="Arial"/>
          <w:b/>
          <w:i/>
          <w:sz w:val="22"/>
          <w:szCs w:val="22"/>
        </w:rPr>
        <w:t>Przy wykonywaniu prac budowlanych należy zachować podstawowe zasady sztuki budowlanej oraz zachować zasady postępowania zgodne z przepisami BHP.</w:t>
      </w:r>
    </w:p>
    <w:p w:rsidR="006930EA" w:rsidRPr="004A3A24" w:rsidRDefault="006930EA" w:rsidP="006930EA">
      <w:pPr>
        <w:ind w:left="284"/>
        <w:jc w:val="both"/>
        <w:rPr>
          <w:rFonts w:ascii="Arial" w:hAnsi="Arial"/>
          <w:sz w:val="22"/>
          <w:szCs w:val="22"/>
        </w:rPr>
      </w:pPr>
      <w:r w:rsidRPr="004A3A24">
        <w:rPr>
          <w:rFonts w:ascii="Arial" w:hAnsi="Arial"/>
          <w:sz w:val="22"/>
          <w:szCs w:val="22"/>
        </w:rPr>
        <w:t xml:space="preserve">Przewidziane do wykonania roboty budowlane nie wymagają sporządzenia Planu BiOZ.  </w:t>
      </w:r>
    </w:p>
    <w:p w:rsidR="006930EA" w:rsidRPr="004A3A24" w:rsidRDefault="006930EA" w:rsidP="006930EA">
      <w:pPr>
        <w:ind w:left="284"/>
        <w:jc w:val="both"/>
        <w:rPr>
          <w:rFonts w:ascii="Tahoma" w:hAnsi="Tahoma" w:cs="Tahoma"/>
          <w:b/>
          <w:sz w:val="22"/>
          <w:szCs w:val="22"/>
        </w:rPr>
      </w:pPr>
    </w:p>
    <w:p w:rsidR="006930EA" w:rsidRPr="004A3A24" w:rsidRDefault="006930EA" w:rsidP="006930EA">
      <w:pPr>
        <w:jc w:val="center"/>
        <w:rPr>
          <w:rFonts w:ascii="Arial" w:hAnsi="Arial" w:cs="Arial"/>
          <w:sz w:val="22"/>
          <w:szCs w:val="22"/>
        </w:rPr>
      </w:pPr>
    </w:p>
    <w:p w:rsidR="006930EA" w:rsidRPr="004A3A24" w:rsidRDefault="006930EA" w:rsidP="006930EA">
      <w:pPr>
        <w:jc w:val="center"/>
        <w:rPr>
          <w:rFonts w:ascii="Arial" w:hAnsi="Arial" w:cs="Arial"/>
          <w:sz w:val="22"/>
          <w:szCs w:val="22"/>
        </w:rPr>
      </w:pPr>
      <w:r w:rsidRPr="004A3A24">
        <w:rPr>
          <w:rFonts w:ascii="Arial" w:hAnsi="Arial" w:cs="Arial"/>
          <w:sz w:val="22"/>
          <w:szCs w:val="22"/>
        </w:rPr>
        <w:t>Opracowanie:</w:t>
      </w:r>
    </w:p>
    <w:p w:rsidR="003017CD" w:rsidRDefault="003017CD" w:rsidP="003017CD">
      <w:pPr>
        <w:tabs>
          <w:tab w:val="left" w:pos="426"/>
          <w:tab w:val="left" w:pos="709"/>
        </w:tabs>
        <w:jc w:val="both"/>
        <w:rPr>
          <w:rFonts w:ascii="Arial" w:hAnsi="Arial" w:cs="Arial"/>
          <w:sz w:val="22"/>
          <w:szCs w:val="22"/>
        </w:rPr>
      </w:pPr>
    </w:p>
    <w:p w:rsidR="006930EA" w:rsidRDefault="006930EA" w:rsidP="003017CD">
      <w:pPr>
        <w:tabs>
          <w:tab w:val="left" w:pos="426"/>
          <w:tab w:val="left" w:pos="709"/>
        </w:tabs>
        <w:jc w:val="both"/>
        <w:rPr>
          <w:rFonts w:ascii="Arial" w:hAnsi="Arial" w:cs="Arial"/>
          <w:sz w:val="22"/>
          <w:szCs w:val="22"/>
        </w:rPr>
      </w:pPr>
    </w:p>
    <w:p w:rsidR="006930EA" w:rsidRDefault="006930EA" w:rsidP="003017CD">
      <w:pPr>
        <w:tabs>
          <w:tab w:val="left" w:pos="426"/>
          <w:tab w:val="left" w:pos="709"/>
        </w:tabs>
        <w:jc w:val="both"/>
        <w:rPr>
          <w:rFonts w:ascii="Arial" w:hAnsi="Arial" w:cs="Arial"/>
          <w:sz w:val="22"/>
          <w:szCs w:val="22"/>
        </w:rPr>
      </w:pPr>
    </w:p>
    <w:p w:rsidR="006930EA" w:rsidRDefault="006930EA" w:rsidP="003017CD">
      <w:pPr>
        <w:tabs>
          <w:tab w:val="left" w:pos="426"/>
          <w:tab w:val="left" w:pos="709"/>
        </w:tabs>
        <w:jc w:val="both"/>
        <w:rPr>
          <w:rFonts w:ascii="Arial" w:hAnsi="Arial" w:cs="Arial"/>
          <w:sz w:val="22"/>
          <w:szCs w:val="22"/>
        </w:rPr>
      </w:pPr>
    </w:p>
    <w:p w:rsidR="006930EA" w:rsidRDefault="006930EA" w:rsidP="003017CD">
      <w:pPr>
        <w:tabs>
          <w:tab w:val="left" w:pos="426"/>
          <w:tab w:val="left" w:pos="709"/>
        </w:tabs>
        <w:jc w:val="both"/>
        <w:rPr>
          <w:rFonts w:ascii="Arial" w:hAnsi="Arial" w:cs="Arial"/>
          <w:sz w:val="22"/>
          <w:szCs w:val="22"/>
        </w:rPr>
      </w:pPr>
    </w:p>
    <w:p w:rsidR="006930EA" w:rsidRDefault="00430459" w:rsidP="006930EA">
      <w:pPr>
        <w:tabs>
          <w:tab w:val="left" w:pos="426"/>
          <w:tab w:val="left" w:pos="709"/>
        </w:tabs>
        <w:ind w:left="-993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noProof/>
          <w:sz w:val="22"/>
          <w:szCs w:val="22"/>
          <w:lang w:eastAsia="pl-PL"/>
        </w:rPr>
        <w:drawing>
          <wp:inline distT="0" distB="0" distL="0" distR="0">
            <wp:extent cx="7385159" cy="5222313"/>
            <wp:effectExtent l="0" t="1085850" r="0" b="1064187"/>
            <wp:docPr id="4" name="Obraz 4" descr="C:\OLA-PROJEKT\GMINA LUTOMIERSK\BOISKO WIELOFUNKCYJNE W SZYDŁOWIE\koszykówka czysty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OLA-PROJEKT\GMINA LUTOMIERSK\BOISKO WIELOFUNKCYJNE W SZYDŁOWIE\koszykówka czysty.jpg"/>
                    <pic:cNvPicPr>
                      <a:picLocks noChangeAspect="1" noChangeArrowheads="1"/>
                    </pic:cNvPicPr>
                  </pic:nvPicPr>
                  <pic:blipFill>
                    <a:blip r:embed="rId8"/>
                    <a:srcRect/>
                    <a:stretch>
                      <a:fillRect/>
                    </a:stretch>
                  </pic:blipFill>
                  <pic:spPr bwMode="auto">
                    <a:xfrm rot="16200000">
                      <a:off x="0" y="0"/>
                      <a:ext cx="7385159" cy="522231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6930EA" w:rsidRPr="006930EA" w:rsidRDefault="006930EA" w:rsidP="006930EA">
      <w:pPr>
        <w:rPr>
          <w:rFonts w:ascii="Arial" w:hAnsi="Arial" w:cs="Arial"/>
          <w:sz w:val="22"/>
          <w:szCs w:val="22"/>
        </w:rPr>
      </w:pPr>
    </w:p>
    <w:p w:rsidR="006930EA" w:rsidRPr="006930EA" w:rsidRDefault="006930EA" w:rsidP="006930EA">
      <w:pPr>
        <w:rPr>
          <w:rFonts w:ascii="Arial" w:hAnsi="Arial" w:cs="Arial"/>
          <w:sz w:val="22"/>
          <w:szCs w:val="22"/>
        </w:rPr>
      </w:pPr>
    </w:p>
    <w:p w:rsidR="006930EA" w:rsidRPr="006930EA" w:rsidRDefault="006930EA" w:rsidP="006930EA">
      <w:pPr>
        <w:rPr>
          <w:rFonts w:ascii="Arial" w:hAnsi="Arial" w:cs="Arial"/>
          <w:sz w:val="22"/>
          <w:szCs w:val="22"/>
        </w:rPr>
      </w:pPr>
    </w:p>
    <w:p w:rsidR="006930EA" w:rsidRDefault="006930EA" w:rsidP="006930EA">
      <w:pPr>
        <w:rPr>
          <w:rFonts w:ascii="Arial" w:hAnsi="Arial" w:cs="Arial"/>
          <w:sz w:val="22"/>
          <w:szCs w:val="22"/>
        </w:rPr>
      </w:pPr>
    </w:p>
    <w:p w:rsidR="00430459" w:rsidRDefault="00430459" w:rsidP="006930EA">
      <w:pPr>
        <w:jc w:val="center"/>
        <w:rPr>
          <w:rFonts w:ascii="Arial" w:hAnsi="Arial" w:cs="Arial"/>
          <w:sz w:val="22"/>
          <w:szCs w:val="22"/>
        </w:rPr>
      </w:pPr>
    </w:p>
    <w:p w:rsidR="006930EA" w:rsidRDefault="006930EA" w:rsidP="006930EA">
      <w:pPr>
        <w:jc w:val="center"/>
        <w:rPr>
          <w:rFonts w:ascii="Arial" w:hAnsi="Arial" w:cs="Arial"/>
          <w:sz w:val="22"/>
          <w:szCs w:val="22"/>
        </w:rPr>
      </w:pPr>
    </w:p>
    <w:p w:rsidR="006930EA" w:rsidRDefault="006930EA" w:rsidP="006930EA">
      <w:pPr>
        <w:jc w:val="center"/>
        <w:rPr>
          <w:rFonts w:ascii="Arial" w:hAnsi="Arial" w:cs="Arial"/>
          <w:sz w:val="22"/>
          <w:szCs w:val="22"/>
        </w:rPr>
      </w:pPr>
    </w:p>
    <w:p w:rsidR="006930EA" w:rsidRDefault="006930EA" w:rsidP="006930EA">
      <w:pPr>
        <w:jc w:val="center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>Montaż koszy na boisku do koszykówki</w:t>
      </w:r>
    </w:p>
    <w:p w:rsidR="006930EA" w:rsidRDefault="006930EA" w:rsidP="006930EA">
      <w:pPr>
        <w:jc w:val="center"/>
        <w:rPr>
          <w:rFonts w:ascii="Arial" w:hAnsi="Arial" w:cs="Arial"/>
          <w:sz w:val="22"/>
          <w:szCs w:val="22"/>
        </w:rPr>
      </w:pPr>
    </w:p>
    <w:p w:rsidR="006930EA" w:rsidRDefault="006930EA" w:rsidP="006930EA">
      <w:pPr>
        <w:jc w:val="center"/>
        <w:rPr>
          <w:rFonts w:ascii="Arial" w:hAnsi="Arial" w:cs="Arial"/>
          <w:sz w:val="22"/>
          <w:szCs w:val="22"/>
        </w:rPr>
      </w:pPr>
    </w:p>
    <w:p w:rsidR="006930EA" w:rsidRPr="006930EA" w:rsidRDefault="006930EA" w:rsidP="006930EA">
      <w:pPr>
        <w:jc w:val="center"/>
        <w:rPr>
          <w:rFonts w:ascii="Arial" w:hAnsi="Arial" w:cs="Arial"/>
          <w:sz w:val="22"/>
          <w:szCs w:val="22"/>
        </w:rPr>
      </w:pPr>
    </w:p>
    <w:p w:rsidR="003017CD" w:rsidRDefault="003017CD" w:rsidP="003017CD">
      <w:pPr>
        <w:tabs>
          <w:tab w:val="left" w:pos="426"/>
          <w:tab w:val="left" w:pos="709"/>
        </w:tabs>
        <w:ind w:left="-993"/>
        <w:jc w:val="both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noProof/>
          <w:sz w:val="22"/>
          <w:szCs w:val="22"/>
          <w:lang w:eastAsia="pl-PL"/>
        </w:rPr>
        <w:drawing>
          <wp:inline distT="0" distB="0" distL="0" distR="0">
            <wp:extent cx="5667375" cy="6724650"/>
            <wp:effectExtent l="552450" t="0" r="523875" b="0"/>
            <wp:docPr id="1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9"/>
                    <a:srcRect/>
                    <a:stretch>
                      <a:fillRect/>
                    </a:stretch>
                  </pic:blipFill>
                  <pic:spPr bwMode="auto">
                    <a:xfrm rot="16200000">
                      <a:off x="0" y="0"/>
                      <a:ext cx="5667375" cy="67246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BA28B8" w:rsidRDefault="00BA28B8" w:rsidP="003017CD">
      <w:pPr>
        <w:tabs>
          <w:tab w:val="left" w:pos="426"/>
          <w:tab w:val="left" w:pos="709"/>
        </w:tabs>
        <w:ind w:left="-993"/>
        <w:jc w:val="both"/>
        <w:rPr>
          <w:rFonts w:ascii="Arial" w:hAnsi="Arial" w:cs="Arial"/>
          <w:sz w:val="22"/>
          <w:szCs w:val="22"/>
        </w:rPr>
      </w:pPr>
    </w:p>
    <w:p w:rsidR="006930EA" w:rsidRDefault="006930EA" w:rsidP="006930EA">
      <w:pPr>
        <w:tabs>
          <w:tab w:val="left" w:pos="426"/>
          <w:tab w:val="left" w:pos="709"/>
        </w:tabs>
        <w:jc w:val="both"/>
        <w:rPr>
          <w:rFonts w:ascii="Arial" w:hAnsi="Arial" w:cs="Arial"/>
          <w:sz w:val="22"/>
          <w:szCs w:val="22"/>
        </w:rPr>
      </w:pPr>
    </w:p>
    <w:p w:rsidR="006930EA" w:rsidRDefault="006930EA" w:rsidP="006930EA">
      <w:pPr>
        <w:tabs>
          <w:tab w:val="left" w:pos="426"/>
          <w:tab w:val="left" w:pos="709"/>
        </w:tabs>
        <w:jc w:val="both"/>
        <w:rPr>
          <w:rFonts w:ascii="Arial" w:hAnsi="Arial" w:cs="Arial"/>
          <w:sz w:val="22"/>
          <w:szCs w:val="22"/>
        </w:rPr>
      </w:pPr>
    </w:p>
    <w:p w:rsidR="006930EA" w:rsidRDefault="006930EA" w:rsidP="006930EA">
      <w:pPr>
        <w:tabs>
          <w:tab w:val="left" w:pos="426"/>
          <w:tab w:val="left" w:pos="709"/>
        </w:tabs>
        <w:jc w:val="both"/>
        <w:rPr>
          <w:rFonts w:ascii="Arial" w:hAnsi="Arial" w:cs="Arial"/>
          <w:sz w:val="22"/>
          <w:szCs w:val="22"/>
        </w:rPr>
      </w:pPr>
    </w:p>
    <w:p w:rsidR="006930EA" w:rsidRDefault="006930EA" w:rsidP="006930EA">
      <w:pPr>
        <w:tabs>
          <w:tab w:val="left" w:pos="426"/>
          <w:tab w:val="left" w:pos="709"/>
        </w:tabs>
        <w:jc w:val="both"/>
        <w:rPr>
          <w:rFonts w:ascii="Arial" w:hAnsi="Arial" w:cs="Arial"/>
          <w:sz w:val="22"/>
          <w:szCs w:val="22"/>
        </w:rPr>
      </w:pPr>
    </w:p>
    <w:p w:rsidR="006930EA" w:rsidRDefault="006930EA" w:rsidP="006930EA">
      <w:pPr>
        <w:tabs>
          <w:tab w:val="left" w:pos="426"/>
          <w:tab w:val="left" w:pos="709"/>
        </w:tabs>
        <w:jc w:val="both"/>
        <w:rPr>
          <w:rFonts w:ascii="Arial" w:hAnsi="Arial" w:cs="Arial"/>
          <w:sz w:val="22"/>
          <w:szCs w:val="22"/>
        </w:rPr>
      </w:pPr>
    </w:p>
    <w:p w:rsidR="006930EA" w:rsidRDefault="006930EA" w:rsidP="006930EA">
      <w:pPr>
        <w:tabs>
          <w:tab w:val="left" w:pos="426"/>
          <w:tab w:val="left" w:pos="709"/>
        </w:tabs>
        <w:jc w:val="both"/>
        <w:rPr>
          <w:rFonts w:ascii="Arial" w:hAnsi="Arial" w:cs="Arial"/>
          <w:sz w:val="22"/>
          <w:szCs w:val="22"/>
        </w:rPr>
      </w:pPr>
    </w:p>
    <w:p w:rsidR="006930EA" w:rsidRDefault="006930EA" w:rsidP="006930EA">
      <w:pPr>
        <w:tabs>
          <w:tab w:val="left" w:pos="426"/>
          <w:tab w:val="left" w:pos="709"/>
        </w:tabs>
        <w:jc w:val="both"/>
        <w:rPr>
          <w:rFonts w:ascii="Arial" w:hAnsi="Arial" w:cs="Arial"/>
          <w:sz w:val="22"/>
          <w:szCs w:val="22"/>
        </w:rPr>
      </w:pPr>
    </w:p>
    <w:p w:rsidR="006930EA" w:rsidRDefault="006930EA" w:rsidP="006930EA">
      <w:pPr>
        <w:tabs>
          <w:tab w:val="left" w:pos="426"/>
          <w:tab w:val="left" w:pos="709"/>
        </w:tabs>
        <w:jc w:val="both"/>
        <w:rPr>
          <w:rFonts w:ascii="Arial" w:hAnsi="Arial" w:cs="Arial"/>
          <w:sz w:val="22"/>
          <w:szCs w:val="22"/>
        </w:rPr>
      </w:pPr>
    </w:p>
    <w:p w:rsidR="006930EA" w:rsidRDefault="006930EA" w:rsidP="006930EA">
      <w:pPr>
        <w:tabs>
          <w:tab w:val="left" w:pos="426"/>
          <w:tab w:val="left" w:pos="709"/>
        </w:tabs>
        <w:jc w:val="both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>Boisko o siatkówki - montaż tulei</w:t>
      </w:r>
    </w:p>
    <w:p w:rsidR="0027426E" w:rsidRDefault="0027426E" w:rsidP="006930EA">
      <w:pPr>
        <w:tabs>
          <w:tab w:val="left" w:pos="426"/>
          <w:tab w:val="left" w:pos="709"/>
        </w:tabs>
        <w:jc w:val="both"/>
        <w:rPr>
          <w:rFonts w:ascii="Arial" w:hAnsi="Arial" w:cs="Arial"/>
          <w:sz w:val="22"/>
          <w:szCs w:val="22"/>
        </w:rPr>
      </w:pPr>
    </w:p>
    <w:p w:rsidR="00BA28B8" w:rsidRDefault="00BA28B8" w:rsidP="00BF3700">
      <w:pPr>
        <w:tabs>
          <w:tab w:val="left" w:pos="426"/>
          <w:tab w:val="left" w:pos="709"/>
        </w:tabs>
        <w:ind w:left="142"/>
        <w:jc w:val="center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noProof/>
          <w:sz w:val="22"/>
          <w:szCs w:val="22"/>
          <w:lang w:eastAsia="pl-PL"/>
        </w:rPr>
        <w:drawing>
          <wp:inline distT="0" distB="0" distL="0" distR="0">
            <wp:extent cx="6590946" cy="5476863"/>
            <wp:effectExtent l="0" t="533400" r="0" b="542937"/>
            <wp:docPr id="2" name="Obraz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0"/>
                    <a:srcRect/>
                    <a:stretch>
                      <a:fillRect/>
                    </a:stretch>
                  </pic:blipFill>
                  <pic:spPr bwMode="auto">
                    <a:xfrm rot="16200000">
                      <a:off x="0" y="0"/>
                      <a:ext cx="6595121" cy="548033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BA28B8" w:rsidRDefault="00BA28B8" w:rsidP="00BF3700">
      <w:pPr>
        <w:tabs>
          <w:tab w:val="left" w:pos="426"/>
          <w:tab w:val="left" w:pos="709"/>
        </w:tabs>
        <w:ind w:left="142"/>
        <w:jc w:val="both"/>
        <w:rPr>
          <w:rFonts w:ascii="Arial" w:hAnsi="Arial" w:cs="Arial"/>
          <w:sz w:val="22"/>
          <w:szCs w:val="22"/>
        </w:rPr>
      </w:pPr>
    </w:p>
    <w:p w:rsidR="00430459" w:rsidRDefault="00430459" w:rsidP="00BF3700">
      <w:pPr>
        <w:tabs>
          <w:tab w:val="left" w:pos="426"/>
          <w:tab w:val="left" w:pos="709"/>
        </w:tabs>
        <w:ind w:left="142"/>
        <w:jc w:val="both"/>
        <w:rPr>
          <w:rFonts w:ascii="Arial" w:hAnsi="Arial" w:cs="Arial"/>
          <w:sz w:val="22"/>
          <w:szCs w:val="22"/>
        </w:rPr>
      </w:pPr>
    </w:p>
    <w:p w:rsidR="00430459" w:rsidRDefault="00430459" w:rsidP="00BF3700">
      <w:pPr>
        <w:tabs>
          <w:tab w:val="left" w:pos="426"/>
          <w:tab w:val="left" w:pos="709"/>
        </w:tabs>
        <w:ind w:left="142"/>
        <w:jc w:val="both"/>
        <w:rPr>
          <w:rFonts w:ascii="Arial" w:hAnsi="Arial" w:cs="Arial"/>
          <w:sz w:val="22"/>
          <w:szCs w:val="22"/>
        </w:rPr>
      </w:pPr>
    </w:p>
    <w:p w:rsidR="00430459" w:rsidRDefault="00430459" w:rsidP="00BF3700">
      <w:pPr>
        <w:tabs>
          <w:tab w:val="left" w:pos="426"/>
          <w:tab w:val="left" w:pos="709"/>
        </w:tabs>
        <w:ind w:left="142"/>
        <w:jc w:val="both"/>
        <w:rPr>
          <w:rFonts w:ascii="Arial" w:hAnsi="Arial" w:cs="Arial"/>
          <w:sz w:val="22"/>
          <w:szCs w:val="22"/>
        </w:rPr>
      </w:pPr>
    </w:p>
    <w:p w:rsidR="00430459" w:rsidRDefault="00430459" w:rsidP="00BF3700">
      <w:pPr>
        <w:tabs>
          <w:tab w:val="left" w:pos="426"/>
          <w:tab w:val="left" w:pos="709"/>
        </w:tabs>
        <w:ind w:left="142"/>
        <w:jc w:val="both"/>
        <w:rPr>
          <w:rFonts w:ascii="Arial" w:hAnsi="Arial" w:cs="Arial"/>
          <w:sz w:val="22"/>
          <w:szCs w:val="22"/>
        </w:rPr>
      </w:pPr>
    </w:p>
    <w:p w:rsidR="00430459" w:rsidRDefault="00430459" w:rsidP="00BF3700">
      <w:pPr>
        <w:tabs>
          <w:tab w:val="left" w:pos="426"/>
          <w:tab w:val="left" w:pos="709"/>
        </w:tabs>
        <w:ind w:left="142"/>
        <w:jc w:val="both"/>
        <w:rPr>
          <w:rFonts w:ascii="Arial" w:hAnsi="Arial" w:cs="Arial"/>
          <w:sz w:val="22"/>
          <w:szCs w:val="22"/>
        </w:rPr>
      </w:pPr>
    </w:p>
    <w:p w:rsidR="00430459" w:rsidRDefault="00430459" w:rsidP="00BF3700">
      <w:pPr>
        <w:tabs>
          <w:tab w:val="left" w:pos="426"/>
          <w:tab w:val="left" w:pos="709"/>
        </w:tabs>
        <w:ind w:left="142"/>
        <w:jc w:val="both"/>
        <w:rPr>
          <w:rFonts w:ascii="Arial" w:hAnsi="Arial" w:cs="Arial"/>
          <w:sz w:val="22"/>
          <w:szCs w:val="22"/>
        </w:rPr>
      </w:pPr>
    </w:p>
    <w:p w:rsidR="00430459" w:rsidRDefault="00430459" w:rsidP="00BF3700">
      <w:pPr>
        <w:tabs>
          <w:tab w:val="left" w:pos="426"/>
          <w:tab w:val="left" w:pos="709"/>
        </w:tabs>
        <w:ind w:left="142"/>
        <w:jc w:val="both"/>
        <w:rPr>
          <w:rFonts w:ascii="Arial" w:hAnsi="Arial" w:cs="Arial"/>
          <w:sz w:val="22"/>
          <w:szCs w:val="22"/>
        </w:rPr>
      </w:pPr>
    </w:p>
    <w:p w:rsidR="00430459" w:rsidRDefault="00430459" w:rsidP="00BF3700">
      <w:pPr>
        <w:tabs>
          <w:tab w:val="left" w:pos="426"/>
          <w:tab w:val="left" w:pos="709"/>
        </w:tabs>
        <w:ind w:left="142"/>
        <w:jc w:val="both"/>
        <w:rPr>
          <w:rFonts w:ascii="Arial" w:hAnsi="Arial" w:cs="Arial"/>
          <w:sz w:val="22"/>
          <w:szCs w:val="22"/>
        </w:rPr>
      </w:pPr>
    </w:p>
    <w:p w:rsidR="00430459" w:rsidRDefault="00430459" w:rsidP="00BF3700">
      <w:pPr>
        <w:tabs>
          <w:tab w:val="left" w:pos="426"/>
          <w:tab w:val="left" w:pos="709"/>
        </w:tabs>
        <w:ind w:left="142"/>
        <w:jc w:val="both"/>
        <w:rPr>
          <w:rFonts w:ascii="Arial" w:hAnsi="Arial" w:cs="Arial"/>
          <w:sz w:val="22"/>
          <w:szCs w:val="22"/>
        </w:rPr>
      </w:pPr>
    </w:p>
    <w:p w:rsidR="00430459" w:rsidRDefault="00430459" w:rsidP="00BF3700">
      <w:pPr>
        <w:tabs>
          <w:tab w:val="left" w:pos="426"/>
          <w:tab w:val="left" w:pos="709"/>
        </w:tabs>
        <w:ind w:left="142"/>
        <w:jc w:val="both"/>
        <w:rPr>
          <w:rFonts w:ascii="Arial" w:hAnsi="Arial" w:cs="Arial"/>
          <w:sz w:val="22"/>
          <w:szCs w:val="22"/>
        </w:rPr>
      </w:pPr>
    </w:p>
    <w:p w:rsidR="00430459" w:rsidRDefault="00430459" w:rsidP="00BF3700">
      <w:pPr>
        <w:tabs>
          <w:tab w:val="left" w:pos="426"/>
          <w:tab w:val="left" w:pos="709"/>
        </w:tabs>
        <w:ind w:left="142"/>
        <w:jc w:val="both"/>
        <w:rPr>
          <w:rFonts w:ascii="Arial" w:hAnsi="Arial" w:cs="Arial"/>
          <w:sz w:val="22"/>
          <w:szCs w:val="22"/>
        </w:rPr>
      </w:pPr>
    </w:p>
    <w:p w:rsidR="00430459" w:rsidRDefault="00430459" w:rsidP="00BF3700">
      <w:pPr>
        <w:tabs>
          <w:tab w:val="left" w:pos="426"/>
          <w:tab w:val="left" w:pos="709"/>
        </w:tabs>
        <w:ind w:left="142"/>
        <w:jc w:val="both"/>
        <w:rPr>
          <w:rFonts w:ascii="Arial" w:hAnsi="Arial" w:cs="Arial"/>
          <w:sz w:val="22"/>
          <w:szCs w:val="22"/>
        </w:rPr>
      </w:pPr>
    </w:p>
    <w:p w:rsidR="00430459" w:rsidRDefault="00430459" w:rsidP="00BF3700">
      <w:pPr>
        <w:tabs>
          <w:tab w:val="left" w:pos="426"/>
          <w:tab w:val="left" w:pos="709"/>
        </w:tabs>
        <w:ind w:left="142"/>
        <w:jc w:val="both"/>
        <w:rPr>
          <w:rFonts w:ascii="Arial" w:hAnsi="Arial" w:cs="Arial"/>
          <w:sz w:val="22"/>
          <w:szCs w:val="22"/>
        </w:rPr>
      </w:pPr>
    </w:p>
    <w:p w:rsidR="00430459" w:rsidRDefault="00430459" w:rsidP="00BF3700">
      <w:pPr>
        <w:tabs>
          <w:tab w:val="left" w:pos="426"/>
          <w:tab w:val="left" w:pos="709"/>
        </w:tabs>
        <w:ind w:left="142"/>
        <w:jc w:val="both"/>
        <w:rPr>
          <w:rFonts w:ascii="Arial" w:hAnsi="Arial" w:cs="Arial"/>
          <w:sz w:val="22"/>
          <w:szCs w:val="22"/>
        </w:rPr>
      </w:pPr>
    </w:p>
    <w:p w:rsidR="006930EA" w:rsidRDefault="006930EA" w:rsidP="006930EA">
      <w:pPr>
        <w:tabs>
          <w:tab w:val="left" w:pos="426"/>
          <w:tab w:val="left" w:pos="709"/>
        </w:tabs>
        <w:ind w:left="142"/>
        <w:jc w:val="center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>Wymiary kortu tenisowego</w:t>
      </w:r>
    </w:p>
    <w:p w:rsidR="00430459" w:rsidRDefault="00430459" w:rsidP="00BF3700">
      <w:pPr>
        <w:tabs>
          <w:tab w:val="left" w:pos="426"/>
          <w:tab w:val="left" w:pos="709"/>
        </w:tabs>
        <w:ind w:left="142"/>
        <w:jc w:val="both"/>
        <w:rPr>
          <w:rFonts w:ascii="Arial" w:hAnsi="Arial" w:cs="Arial"/>
          <w:sz w:val="22"/>
          <w:szCs w:val="22"/>
        </w:rPr>
      </w:pPr>
    </w:p>
    <w:p w:rsidR="00430459" w:rsidRDefault="00430459" w:rsidP="00BF3700">
      <w:pPr>
        <w:tabs>
          <w:tab w:val="left" w:pos="426"/>
          <w:tab w:val="left" w:pos="709"/>
        </w:tabs>
        <w:ind w:left="142"/>
        <w:jc w:val="both"/>
        <w:rPr>
          <w:rFonts w:ascii="Arial" w:hAnsi="Arial" w:cs="Arial"/>
          <w:sz w:val="22"/>
          <w:szCs w:val="22"/>
        </w:rPr>
      </w:pPr>
    </w:p>
    <w:p w:rsidR="00430459" w:rsidRDefault="00430459" w:rsidP="00BF3700">
      <w:pPr>
        <w:tabs>
          <w:tab w:val="left" w:pos="426"/>
          <w:tab w:val="left" w:pos="709"/>
        </w:tabs>
        <w:ind w:left="142"/>
        <w:jc w:val="both"/>
        <w:rPr>
          <w:rFonts w:ascii="Arial" w:hAnsi="Arial" w:cs="Arial"/>
          <w:sz w:val="22"/>
          <w:szCs w:val="22"/>
        </w:rPr>
      </w:pPr>
    </w:p>
    <w:p w:rsidR="00BA28B8" w:rsidRDefault="00430459" w:rsidP="00430459">
      <w:pPr>
        <w:tabs>
          <w:tab w:val="left" w:pos="426"/>
          <w:tab w:val="left" w:pos="709"/>
        </w:tabs>
        <w:ind w:left="-993"/>
        <w:jc w:val="center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noProof/>
          <w:sz w:val="22"/>
          <w:szCs w:val="22"/>
          <w:lang w:eastAsia="pl-PL"/>
        </w:rPr>
        <w:drawing>
          <wp:inline distT="0" distB="0" distL="0" distR="0">
            <wp:extent cx="4754165" cy="6915150"/>
            <wp:effectExtent l="19050" t="0" r="8335" b="0"/>
            <wp:docPr id="3" name="Obraz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1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54165" cy="69151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30459" w:rsidRDefault="00430459" w:rsidP="003017CD">
      <w:pPr>
        <w:tabs>
          <w:tab w:val="left" w:pos="426"/>
          <w:tab w:val="left" w:pos="709"/>
        </w:tabs>
        <w:ind w:left="-993"/>
        <w:jc w:val="both"/>
        <w:rPr>
          <w:rFonts w:ascii="Arial" w:hAnsi="Arial" w:cs="Arial"/>
          <w:sz w:val="22"/>
          <w:szCs w:val="22"/>
        </w:rPr>
      </w:pPr>
    </w:p>
    <w:p w:rsidR="00B42A70" w:rsidRDefault="00B42A70">
      <w:pPr>
        <w:jc w:val="center"/>
        <w:rPr>
          <w:rFonts w:ascii="Arial" w:hAnsi="Arial" w:cs="Arial"/>
          <w:sz w:val="22"/>
          <w:szCs w:val="22"/>
        </w:rPr>
      </w:pPr>
    </w:p>
    <w:p w:rsidR="00B42A70" w:rsidRDefault="00B42A70">
      <w:pPr>
        <w:jc w:val="center"/>
        <w:rPr>
          <w:rFonts w:ascii="Arial" w:hAnsi="Arial" w:cs="Arial"/>
          <w:sz w:val="22"/>
          <w:szCs w:val="22"/>
        </w:rPr>
      </w:pPr>
    </w:p>
    <w:p w:rsidR="00B42A70" w:rsidRDefault="00B42A70">
      <w:pPr>
        <w:jc w:val="center"/>
        <w:rPr>
          <w:rFonts w:ascii="Arial" w:hAnsi="Arial" w:cs="Arial"/>
          <w:sz w:val="22"/>
          <w:szCs w:val="22"/>
        </w:rPr>
      </w:pPr>
    </w:p>
    <w:p w:rsidR="00B42A70" w:rsidRDefault="00B42A70">
      <w:pPr>
        <w:jc w:val="center"/>
        <w:rPr>
          <w:rFonts w:ascii="Arial" w:hAnsi="Arial" w:cs="Arial"/>
          <w:sz w:val="22"/>
          <w:szCs w:val="22"/>
        </w:rPr>
      </w:pPr>
    </w:p>
    <w:p w:rsidR="00B42A70" w:rsidRDefault="00B42A70">
      <w:pPr>
        <w:jc w:val="center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>Typowa lampa solarna mocowana w prefabrykowanym bloczku betonowym</w:t>
      </w:r>
    </w:p>
    <w:p w:rsidR="00B42A70" w:rsidRDefault="00B42A70">
      <w:pPr>
        <w:jc w:val="center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noProof/>
          <w:sz w:val="22"/>
          <w:szCs w:val="22"/>
          <w:lang w:eastAsia="pl-PL"/>
        </w:rPr>
        <w:drawing>
          <wp:inline distT="0" distB="0" distL="0" distR="0">
            <wp:extent cx="5490845" cy="7708422"/>
            <wp:effectExtent l="19050" t="0" r="0" b="0"/>
            <wp:docPr id="5" name="Obraz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12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90845" cy="770842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0165E" w:rsidRDefault="0000165E">
      <w:pPr>
        <w:jc w:val="center"/>
        <w:rPr>
          <w:rFonts w:ascii="Arial" w:hAnsi="Arial" w:cs="Arial"/>
          <w:sz w:val="22"/>
          <w:szCs w:val="22"/>
        </w:rPr>
      </w:pPr>
    </w:p>
    <w:p w:rsidR="0000165E" w:rsidRDefault="0000165E">
      <w:pPr>
        <w:jc w:val="center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noProof/>
          <w:sz w:val="22"/>
          <w:szCs w:val="22"/>
          <w:lang w:eastAsia="pl-PL"/>
        </w:rPr>
        <w:lastRenderedPageBreak/>
        <w:drawing>
          <wp:inline distT="0" distB="0" distL="0" distR="0">
            <wp:extent cx="5490845" cy="7992441"/>
            <wp:effectExtent l="19050" t="0" r="0" b="0"/>
            <wp:docPr id="6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3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90845" cy="799244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13A82" w:rsidRDefault="00F13A82">
      <w:pPr>
        <w:jc w:val="center"/>
        <w:rPr>
          <w:rFonts w:ascii="Arial" w:hAnsi="Arial" w:cs="Arial"/>
          <w:sz w:val="22"/>
          <w:szCs w:val="22"/>
        </w:rPr>
      </w:pPr>
    </w:p>
    <w:p w:rsidR="00F13A82" w:rsidRPr="004A3A24" w:rsidRDefault="00F13A82">
      <w:pPr>
        <w:jc w:val="center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noProof/>
          <w:sz w:val="22"/>
          <w:szCs w:val="22"/>
          <w:lang w:eastAsia="pl-PL"/>
        </w:rPr>
        <w:lastRenderedPageBreak/>
        <w:drawing>
          <wp:inline distT="0" distB="0" distL="0" distR="0">
            <wp:extent cx="5490845" cy="7762461"/>
            <wp:effectExtent l="19050" t="0" r="0" b="0"/>
            <wp:docPr id="7" name="Obraz 2" descr="C:\OLA-PROJEKT\GMINA LUTOMIERSK\BOISKO WIELOFUNKCYJNE W SZYDŁOWIE\WERSJA ELEKTRONICZNA\SCHEMAT PIŁKOCHWYTU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OLA-PROJEKT\GMINA LUTOMIERSK\BOISKO WIELOFUNKCYJNE W SZYDŁOWIE\WERSJA ELEKTRONICZNA\SCHEMAT PIŁKOCHWYTU.jpg"/>
                    <pic:cNvPicPr>
                      <a:picLocks noChangeAspect="1" noChangeArrowheads="1"/>
                    </pic:cNvPicPr>
                  </pic:nvPicPr>
                  <pic:blipFill>
                    <a:blip r:embed="rId1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90845" cy="776246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sectPr w:rsidR="00F13A82" w:rsidRPr="004A3A24" w:rsidSect="00BF3700">
      <w:footerReference w:type="default" r:id="rId15"/>
      <w:footnotePr>
        <w:pos w:val="beneathText"/>
      </w:footnotePr>
      <w:pgSz w:w="11905" w:h="16837"/>
      <w:pgMar w:top="1417" w:right="1273" w:bottom="1417" w:left="1985" w:header="708" w:footer="720" w:gutter="0"/>
      <w:pgNumType w:start="1"/>
      <w:cols w:space="708"/>
      <w:titlePg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367436" w:rsidRDefault="00367436">
      <w:r>
        <w:separator/>
      </w:r>
    </w:p>
  </w:endnote>
  <w:endnote w:type="continuationSeparator" w:id="1">
    <w:p w:rsidR="00367436" w:rsidRDefault="00367436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AFF" w:usb1="C0007841" w:usb2="00000009" w:usb3="00000000" w:csb0="000001FF" w:csb1="00000000"/>
  </w:font>
  <w:font w:name="StarSymbol">
    <w:altName w:val="Arial Unicode MS"/>
    <w:charset w:val="02"/>
    <w:family w:val="auto"/>
    <w:pitch w:val="default"/>
    <w:sig w:usb0="00000000" w:usb1="00000000" w:usb2="00000000" w:usb3="00000000" w:csb0="00000000" w:csb1="00000000"/>
  </w:font>
  <w:font w:name="Courier New">
    <w:panose1 w:val="02070309020205020404"/>
    <w:charset w:val="EE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mbria">
    <w:panose1 w:val="02040503050406030204"/>
    <w:charset w:val="EE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EE"/>
    <w:family w:val="swiss"/>
    <w:pitch w:val="variable"/>
    <w:sig w:usb0="E0002AFF" w:usb1="C0007843" w:usb2="00000009" w:usb3="00000000" w:csb0="000001FF" w:csb1="00000000"/>
  </w:font>
  <w:font w:name="Lucida Sans Unicode">
    <w:panose1 w:val="020B0602030504020204"/>
    <w:charset w:val="EE"/>
    <w:family w:val="swiss"/>
    <w:pitch w:val="variable"/>
    <w:sig w:usb0="80000AFF" w:usb1="0000396B" w:usb2="00000000" w:usb3="00000000" w:csb0="000000BF" w:csb1="00000000"/>
  </w:font>
  <w:font w:name="Bradley Hand ITC">
    <w:panose1 w:val="03070402050302030203"/>
    <w:charset w:val="00"/>
    <w:family w:val="script"/>
    <w:pitch w:val="variable"/>
    <w:sig w:usb0="00000003" w:usb1="00000000" w:usb2="00000000" w:usb3="00000000" w:csb0="00000001" w:csb1="00000000"/>
  </w:font>
  <w:font w:name="ArialMT">
    <w:altName w:val="MS Mincho"/>
    <w:panose1 w:val="00000000000000000000"/>
    <w:charset w:val="80"/>
    <w:family w:val="auto"/>
    <w:notTrueType/>
    <w:pitch w:val="default"/>
    <w:sig w:usb0="00000001" w:usb1="08070000" w:usb2="00000010" w:usb3="00000000" w:csb0="00020000" w:csb1="00000000"/>
  </w:font>
  <w:font w:name="Calibri">
    <w:panose1 w:val="020F0502020204030204"/>
    <w:charset w:val="EE"/>
    <w:family w:val="swiss"/>
    <w:pitch w:val="variable"/>
    <w:sig w:usb0="E00002FF" w:usb1="4000ACFF" w:usb2="00000001" w:usb3="00000000" w:csb0="000001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sdt>
    <w:sdtPr>
      <w:id w:val="5068094"/>
      <w:docPartObj>
        <w:docPartGallery w:val="Page Numbers (Bottom of Page)"/>
        <w:docPartUnique/>
      </w:docPartObj>
    </w:sdtPr>
    <w:sdtContent>
      <w:p w:rsidR="00357A97" w:rsidRDefault="00E93388">
        <w:pPr>
          <w:pStyle w:val="Stopka"/>
          <w:jc w:val="right"/>
        </w:pPr>
        <w:fldSimple w:instr=" PAGE   \* MERGEFORMAT ">
          <w:r w:rsidR="00F13A82">
            <w:rPr>
              <w:noProof/>
            </w:rPr>
            <w:t>12</w:t>
          </w:r>
        </w:fldSimple>
      </w:p>
    </w:sdtContent>
  </w:sdt>
  <w:p w:rsidR="00357A97" w:rsidRDefault="00357A97">
    <w:pPr>
      <w:pStyle w:val="Stopka"/>
      <w:ind w:right="360"/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367436" w:rsidRDefault="00367436">
      <w:r>
        <w:separator/>
      </w:r>
    </w:p>
  </w:footnote>
  <w:footnote w:type="continuationSeparator" w:id="1">
    <w:p w:rsidR="00367436" w:rsidRDefault="00367436">
      <w:r>
        <w:continuationSeparator/>
      </w:r>
    </w:p>
  </w:footnote>
</w:footnote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0000001"/>
    <w:multiLevelType w:val="multilevel"/>
    <w:tmpl w:val="00000001"/>
    <w:lvl w:ilvl="0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1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2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3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4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5">
      <w:start w:val="1"/>
      <w:numFmt w:val="none"/>
      <w:pStyle w:val="Nagwek6"/>
      <w:suff w:val="nothing"/>
      <w:lvlText w:val=""/>
      <w:lvlJc w:val="left"/>
      <w:pPr>
        <w:tabs>
          <w:tab w:val="num" w:pos="0"/>
        </w:tabs>
        <w:ind w:left="0" w:firstLine="0"/>
      </w:pPr>
    </w:lvl>
    <w:lvl w:ilvl="6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7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8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</w:abstractNum>
  <w:abstractNum w:abstractNumId="1">
    <w:nsid w:val="00000002"/>
    <w:multiLevelType w:val="singleLevel"/>
    <w:tmpl w:val="00000002"/>
    <w:name w:val="WW8Num2"/>
    <w:lvl w:ilvl="0">
      <w:start w:val="1"/>
      <w:numFmt w:val="bullet"/>
      <w:lvlText w:val=""/>
      <w:lvlJc w:val="left"/>
      <w:pPr>
        <w:tabs>
          <w:tab w:val="num" w:pos="1155"/>
        </w:tabs>
        <w:ind w:left="1155" w:hanging="360"/>
      </w:pPr>
      <w:rPr>
        <w:rFonts w:ascii="Symbol" w:hAnsi="Symbol"/>
      </w:rPr>
    </w:lvl>
  </w:abstractNum>
  <w:abstractNum w:abstractNumId="2">
    <w:nsid w:val="00000003"/>
    <w:multiLevelType w:val="singleLevel"/>
    <w:tmpl w:val="00000003"/>
    <w:name w:val="WW8Num3"/>
    <w:lvl w:ilvl="0">
      <w:start w:val="1"/>
      <w:numFmt w:val="upperRoman"/>
      <w:lvlText w:val="%1."/>
      <w:lvlJc w:val="left"/>
      <w:pPr>
        <w:tabs>
          <w:tab w:val="num" w:pos="1080"/>
        </w:tabs>
        <w:ind w:left="1080" w:hanging="720"/>
      </w:pPr>
    </w:lvl>
  </w:abstractNum>
  <w:abstractNum w:abstractNumId="3">
    <w:nsid w:val="00000004"/>
    <w:multiLevelType w:val="singleLevel"/>
    <w:tmpl w:val="00000004"/>
    <w:name w:val="WW8Num4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</w:abstractNum>
  <w:abstractNum w:abstractNumId="4">
    <w:nsid w:val="00000005"/>
    <w:multiLevelType w:val="multilevel"/>
    <w:tmpl w:val="00000005"/>
    <w:lvl w:ilvl="0">
      <w:start w:val="1"/>
      <w:numFmt w:val="bullet"/>
      <w:lvlText w:val=""/>
      <w:lvlJc w:val="left"/>
      <w:pPr>
        <w:tabs>
          <w:tab w:val="num" w:pos="360"/>
        </w:tabs>
        <w:ind w:left="360" w:hanging="360"/>
      </w:pPr>
      <w:rPr>
        <w:rFonts w:ascii="Symbol" w:hAnsi="Symbol" w:cs="StarSymbol"/>
        <w:sz w:val="18"/>
        <w:szCs w:val="18"/>
      </w:rPr>
    </w:lvl>
    <w:lvl w:ilvl="1">
      <w:start w:val="1"/>
      <w:numFmt w:val="bullet"/>
      <w:lvlText w:val=""/>
      <w:lvlJc w:val="left"/>
      <w:pPr>
        <w:tabs>
          <w:tab w:val="num" w:pos="720"/>
        </w:tabs>
        <w:ind w:left="720" w:hanging="360"/>
      </w:pPr>
      <w:rPr>
        <w:rFonts w:ascii="Symbol" w:hAnsi="Symbol" w:cs="StarSymbol"/>
        <w:sz w:val="18"/>
        <w:szCs w:val="18"/>
      </w:rPr>
    </w:lvl>
    <w:lvl w:ilvl="2">
      <w:start w:val="1"/>
      <w:numFmt w:val="bullet"/>
      <w:lvlText w:val=""/>
      <w:lvlJc w:val="left"/>
      <w:pPr>
        <w:tabs>
          <w:tab w:val="num" w:pos="1080"/>
        </w:tabs>
        <w:ind w:left="1080" w:hanging="360"/>
      </w:pPr>
      <w:rPr>
        <w:rFonts w:ascii="Symbol" w:hAnsi="Symbol" w:cs="StarSymbol"/>
        <w:sz w:val="18"/>
        <w:szCs w:val="18"/>
      </w:rPr>
    </w:lvl>
    <w:lvl w:ilvl="3">
      <w:start w:val="1"/>
      <w:numFmt w:val="bullet"/>
      <w:lvlText w:val=""/>
      <w:lvlJc w:val="left"/>
      <w:pPr>
        <w:tabs>
          <w:tab w:val="num" w:pos="1440"/>
        </w:tabs>
        <w:ind w:left="1440" w:hanging="360"/>
      </w:pPr>
      <w:rPr>
        <w:rFonts w:ascii="Symbol" w:hAnsi="Symbol" w:cs="StarSymbol"/>
        <w:sz w:val="18"/>
        <w:szCs w:val="18"/>
      </w:rPr>
    </w:lvl>
    <w:lvl w:ilvl="4">
      <w:start w:val="1"/>
      <w:numFmt w:val="bullet"/>
      <w:lvlText w:val=""/>
      <w:lvlJc w:val="left"/>
      <w:pPr>
        <w:tabs>
          <w:tab w:val="num" w:pos="1800"/>
        </w:tabs>
        <w:ind w:left="1800" w:hanging="360"/>
      </w:pPr>
      <w:rPr>
        <w:rFonts w:ascii="Symbol" w:hAnsi="Symbol" w:cs="StarSymbol"/>
        <w:sz w:val="18"/>
        <w:szCs w:val="18"/>
      </w:rPr>
    </w:lvl>
    <w:lvl w:ilvl="5">
      <w:start w:val="1"/>
      <w:numFmt w:val="bullet"/>
      <w:lvlText w:val=""/>
      <w:lvlJc w:val="left"/>
      <w:pPr>
        <w:tabs>
          <w:tab w:val="num" w:pos="2160"/>
        </w:tabs>
        <w:ind w:left="2160" w:hanging="360"/>
      </w:pPr>
      <w:rPr>
        <w:rFonts w:ascii="Symbol" w:hAnsi="Symbol" w:cs="StarSymbol"/>
        <w:sz w:val="18"/>
        <w:szCs w:val="18"/>
      </w:rPr>
    </w:lvl>
    <w:lvl w:ilvl="6">
      <w:start w:val="1"/>
      <w:numFmt w:val="bullet"/>
      <w:lvlText w:val=""/>
      <w:lvlJc w:val="left"/>
      <w:pPr>
        <w:tabs>
          <w:tab w:val="num" w:pos="2520"/>
        </w:tabs>
        <w:ind w:left="2520" w:hanging="360"/>
      </w:pPr>
      <w:rPr>
        <w:rFonts w:ascii="Symbol" w:hAnsi="Symbol" w:cs="StarSymbol"/>
        <w:sz w:val="18"/>
        <w:szCs w:val="18"/>
      </w:rPr>
    </w:lvl>
    <w:lvl w:ilvl="7">
      <w:start w:val="1"/>
      <w:numFmt w:val="bullet"/>
      <w:lvlText w:val=""/>
      <w:lvlJc w:val="left"/>
      <w:pPr>
        <w:tabs>
          <w:tab w:val="num" w:pos="2880"/>
        </w:tabs>
        <w:ind w:left="2880" w:hanging="360"/>
      </w:pPr>
      <w:rPr>
        <w:rFonts w:ascii="Symbol" w:hAnsi="Symbol" w:cs="StarSymbol"/>
        <w:sz w:val="18"/>
        <w:szCs w:val="18"/>
      </w:rPr>
    </w:lvl>
    <w:lvl w:ilvl="8">
      <w:start w:val="1"/>
      <w:numFmt w:val="bullet"/>
      <w:lvlText w:val=""/>
      <w:lvlJc w:val="left"/>
      <w:pPr>
        <w:tabs>
          <w:tab w:val="num" w:pos="3240"/>
        </w:tabs>
        <w:ind w:left="3240" w:hanging="360"/>
      </w:pPr>
      <w:rPr>
        <w:rFonts w:ascii="Symbol" w:hAnsi="Symbol" w:cs="StarSymbol"/>
        <w:sz w:val="18"/>
        <w:szCs w:val="18"/>
      </w:rPr>
    </w:lvl>
  </w:abstractNum>
  <w:abstractNum w:abstractNumId="5">
    <w:nsid w:val="049D1BCD"/>
    <w:multiLevelType w:val="hybridMultilevel"/>
    <w:tmpl w:val="9A900D94"/>
    <w:lvl w:ilvl="0" w:tplc="0415000F">
      <w:start w:val="1"/>
      <w:numFmt w:val="decimal"/>
      <w:lvlText w:val="%1."/>
      <w:lvlJc w:val="left"/>
      <w:pPr>
        <w:ind w:left="1004" w:hanging="360"/>
      </w:pPr>
    </w:lvl>
    <w:lvl w:ilvl="1" w:tplc="04150019" w:tentative="1">
      <w:start w:val="1"/>
      <w:numFmt w:val="lowerLetter"/>
      <w:lvlText w:val="%2."/>
      <w:lvlJc w:val="left"/>
      <w:pPr>
        <w:ind w:left="1724" w:hanging="360"/>
      </w:pPr>
    </w:lvl>
    <w:lvl w:ilvl="2" w:tplc="0415001B" w:tentative="1">
      <w:start w:val="1"/>
      <w:numFmt w:val="lowerRoman"/>
      <w:lvlText w:val="%3."/>
      <w:lvlJc w:val="right"/>
      <w:pPr>
        <w:ind w:left="2444" w:hanging="180"/>
      </w:pPr>
    </w:lvl>
    <w:lvl w:ilvl="3" w:tplc="0415000F" w:tentative="1">
      <w:start w:val="1"/>
      <w:numFmt w:val="decimal"/>
      <w:lvlText w:val="%4."/>
      <w:lvlJc w:val="left"/>
      <w:pPr>
        <w:ind w:left="3164" w:hanging="360"/>
      </w:pPr>
    </w:lvl>
    <w:lvl w:ilvl="4" w:tplc="04150019" w:tentative="1">
      <w:start w:val="1"/>
      <w:numFmt w:val="lowerLetter"/>
      <w:lvlText w:val="%5."/>
      <w:lvlJc w:val="left"/>
      <w:pPr>
        <w:ind w:left="3884" w:hanging="360"/>
      </w:pPr>
    </w:lvl>
    <w:lvl w:ilvl="5" w:tplc="0415001B" w:tentative="1">
      <w:start w:val="1"/>
      <w:numFmt w:val="lowerRoman"/>
      <w:lvlText w:val="%6."/>
      <w:lvlJc w:val="right"/>
      <w:pPr>
        <w:ind w:left="4604" w:hanging="180"/>
      </w:pPr>
    </w:lvl>
    <w:lvl w:ilvl="6" w:tplc="0415000F" w:tentative="1">
      <w:start w:val="1"/>
      <w:numFmt w:val="decimal"/>
      <w:lvlText w:val="%7."/>
      <w:lvlJc w:val="left"/>
      <w:pPr>
        <w:ind w:left="5324" w:hanging="360"/>
      </w:pPr>
    </w:lvl>
    <w:lvl w:ilvl="7" w:tplc="04150019" w:tentative="1">
      <w:start w:val="1"/>
      <w:numFmt w:val="lowerLetter"/>
      <w:lvlText w:val="%8."/>
      <w:lvlJc w:val="left"/>
      <w:pPr>
        <w:ind w:left="6044" w:hanging="360"/>
      </w:pPr>
    </w:lvl>
    <w:lvl w:ilvl="8" w:tplc="0415001B" w:tentative="1">
      <w:start w:val="1"/>
      <w:numFmt w:val="lowerRoman"/>
      <w:lvlText w:val="%9."/>
      <w:lvlJc w:val="right"/>
      <w:pPr>
        <w:ind w:left="6764" w:hanging="180"/>
      </w:pPr>
    </w:lvl>
  </w:abstractNum>
  <w:abstractNum w:abstractNumId="6">
    <w:nsid w:val="063D7C88"/>
    <w:multiLevelType w:val="singleLevel"/>
    <w:tmpl w:val="956E0C10"/>
    <w:lvl w:ilvl="0">
      <w:start w:val="2"/>
      <w:numFmt w:val="bullet"/>
      <w:lvlText w:val="-"/>
      <w:lvlJc w:val="left"/>
      <w:pPr>
        <w:tabs>
          <w:tab w:val="num" w:pos="765"/>
        </w:tabs>
        <w:ind w:left="765" w:hanging="360"/>
      </w:pPr>
      <w:rPr>
        <w:rFonts w:hint="default"/>
      </w:rPr>
    </w:lvl>
  </w:abstractNum>
  <w:abstractNum w:abstractNumId="7">
    <w:nsid w:val="06AA4EEB"/>
    <w:multiLevelType w:val="hybridMultilevel"/>
    <w:tmpl w:val="A3B24CAC"/>
    <w:lvl w:ilvl="0" w:tplc="0415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8">
    <w:nsid w:val="1A254437"/>
    <w:multiLevelType w:val="hybridMultilevel"/>
    <w:tmpl w:val="0E2C0324"/>
    <w:lvl w:ilvl="0" w:tplc="E3002AAA">
      <w:start w:val="1"/>
      <w:numFmt w:val="decimal"/>
      <w:lvlText w:val="%1.)"/>
      <w:lvlJc w:val="left"/>
      <w:pPr>
        <w:ind w:left="644" w:hanging="360"/>
      </w:pPr>
      <w:rPr>
        <w:rFonts w:cs="Times New Roman" w:hint="default"/>
      </w:rPr>
    </w:lvl>
    <w:lvl w:ilvl="1" w:tplc="04150019" w:tentative="1">
      <w:start w:val="1"/>
      <w:numFmt w:val="lowerLetter"/>
      <w:lvlText w:val="%2."/>
      <w:lvlJc w:val="left"/>
      <w:pPr>
        <w:ind w:left="1364" w:hanging="360"/>
      </w:pPr>
    </w:lvl>
    <w:lvl w:ilvl="2" w:tplc="0415001B" w:tentative="1">
      <w:start w:val="1"/>
      <w:numFmt w:val="lowerRoman"/>
      <w:lvlText w:val="%3."/>
      <w:lvlJc w:val="right"/>
      <w:pPr>
        <w:ind w:left="2084" w:hanging="180"/>
      </w:pPr>
    </w:lvl>
    <w:lvl w:ilvl="3" w:tplc="0415000F" w:tentative="1">
      <w:start w:val="1"/>
      <w:numFmt w:val="decimal"/>
      <w:lvlText w:val="%4."/>
      <w:lvlJc w:val="left"/>
      <w:pPr>
        <w:ind w:left="2804" w:hanging="360"/>
      </w:pPr>
    </w:lvl>
    <w:lvl w:ilvl="4" w:tplc="04150019" w:tentative="1">
      <w:start w:val="1"/>
      <w:numFmt w:val="lowerLetter"/>
      <w:lvlText w:val="%5."/>
      <w:lvlJc w:val="left"/>
      <w:pPr>
        <w:ind w:left="3524" w:hanging="360"/>
      </w:pPr>
    </w:lvl>
    <w:lvl w:ilvl="5" w:tplc="0415001B" w:tentative="1">
      <w:start w:val="1"/>
      <w:numFmt w:val="lowerRoman"/>
      <w:lvlText w:val="%6."/>
      <w:lvlJc w:val="right"/>
      <w:pPr>
        <w:ind w:left="4244" w:hanging="180"/>
      </w:pPr>
    </w:lvl>
    <w:lvl w:ilvl="6" w:tplc="0415000F" w:tentative="1">
      <w:start w:val="1"/>
      <w:numFmt w:val="decimal"/>
      <w:lvlText w:val="%7."/>
      <w:lvlJc w:val="left"/>
      <w:pPr>
        <w:ind w:left="4964" w:hanging="360"/>
      </w:pPr>
    </w:lvl>
    <w:lvl w:ilvl="7" w:tplc="04150019" w:tentative="1">
      <w:start w:val="1"/>
      <w:numFmt w:val="lowerLetter"/>
      <w:lvlText w:val="%8."/>
      <w:lvlJc w:val="left"/>
      <w:pPr>
        <w:ind w:left="5684" w:hanging="360"/>
      </w:pPr>
    </w:lvl>
    <w:lvl w:ilvl="8" w:tplc="0415001B" w:tentative="1">
      <w:start w:val="1"/>
      <w:numFmt w:val="lowerRoman"/>
      <w:lvlText w:val="%9."/>
      <w:lvlJc w:val="right"/>
      <w:pPr>
        <w:ind w:left="6404" w:hanging="180"/>
      </w:pPr>
    </w:lvl>
  </w:abstractNum>
  <w:abstractNum w:abstractNumId="9">
    <w:nsid w:val="1BE2670B"/>
    <w:multiLevelType w:val="hybridMultilevel"/>
    <w:tmpl w:val="24CAE2A6"/>
    <w:lvl w:ilvl="0" w:tplc="04150001">
      <w:start w:val="1"/>
      <w:numFmt w:val="bullet"/>
      <w:lvlText w:val=""/>
      <w:lvlJc w:val="left"/>
      <w:pPr>
        <w:ind w:left="1004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724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444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164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884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604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324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044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764" w:hanging="360"/>
      </w:pPr>
      <w:rPr>
        <w:rFonts w:ascii="Wingdings" w:hAnsi="Wingdings" w:hint="default"/>
      </w:rPr>
    </w:lvl>
  </w:abstractNum>
  <w:abstractNum w:abstractNumId="10">
    <w:nsid w:val="215B5D6C"/>
    <w:multiLevelType w:val="hybridMultilevel"/>
    <w:tmpl w:val="9BA2327C"/>
    <w:lvl w:ilvl="0" w:tplc="B89CCC00">
      <w:start w:val="1"/>
      <w:numFmt w:val="bullet"/>
      <w:lvlText w:val=""/>
      <w:lvlJc w:val="left"/>
      <w:pPr>
        <w:ind w:left="1724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444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3164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884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604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324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6044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764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484" w:hanging="360"/>
      </w:pPr>
      <w:rPr>
        <w:rFonts w:ascii="Wingdings" w:hAnsi="Wingdings" w:hint="default"/>
      </w:rPr>
    </w:lvl>
  </w:abstractNum>
  <w:abstractNum w:abstractNumId="11">
    <w:nsid w:val="2273409C"/>
    <w:multiLevelType w:val="singleLevel"/>
    <w:tmpl w:val="04150015"/>
    <w:lvl w:ilvl="0">
      <w:start w:val="1"/>
      <w:numFmt w:val="upperLetter"/>
      <w:lvlText w:val="%1."/>
      <w:lvlJc w:val="left"/>
      <w:pPr>
        <w:tabs>
          <w:tab w:val="num" w:pos="360"/>
        </w:tabs>
        <w:ind w:left="360" w:hanging="360"/>
      </w:pPr>
      <w:rPr>
        <w:rFonts w:hint="default"/>
      </w:rPr>
    </w:lvl>
  </w:abstractNum>
  <w:abstractNum w:abstractNumId="12">
    <w:nsid w:val="273A1AF3"/>
    <w:multiLevelType w:val="hybridMultilevel"/>
    <w:tmpl w:val="423EACC0"/>
    <w:lvl w:ilvl="0" w:tplc="0074E2E6">
      <w:start w:val="3"/>
      <w:numFmt w:val="decimal"/>
      <w:lvlText w:val="%1.)"/>
      <w:lvlJc w:val="left"/>
      <w:pPr>
        <w:ind w:left="644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>
    <w:nsid w:val="2E9B38D5"/>
    <w:multiLevelType w:val="multilevel"/>
    <w:tmpl w:val="1088B752"/>
    <w:lvl w:ilvl="0">
      <w:start w:val="2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  <w:b/>
      </w:rPr>
    </w:lvl>
    <w:lvl w:ilvl="1">
      <w:start w:val="1"/>
      <w:numFmt w:val="decimal"/>
      <w:isLgl/>
      <w:lvlText w:val="%1.%2."/>
      <w:lvlJc w:val="left"/>
      <w:pPr>
        <w:tabs>
          <w:tab w:val="num" w:pos="780"/>
        </w:tabs>
        <w:ind w:left="780" w:hanging="42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tabs>
          <w:tab w:val="num" w:pos="1080"/>
        </w:tabs>
        <w:ind w:left="108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tabs>
          <w:tab w:val="num" w:pos="1080"/>
        </w:tabs>
        <w:ind w:left="1080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tabs>
          <w:tab w:val="num" w:pos="1440"/>
        </w:tabs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tabs>
          <w:tab w:val="num" w:pos="1440"/>
        </w:tabs>
        <w:ind w:left="144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tabs>
          <w:tab w:val="num" w:pos="1800"/>
        </w:tabs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tabs>
          <w:tab w:val="num" w:pos="1800"/>
        </w:tabs>
        <w:ind w:left="180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tabs>
          <w:tab w:val="num" w:pos="2160"/>
        </w:tabs>
        <w:ind w:left="2160" w:hanging="1800"/>
      </w:pPr>
      <w:rPr>
        <w:rFonts w:hint="default"/>
      </w:rPr>
    </w:lvl>
  </w:abstractNum>
  <w:abstractNum w:abstractNumId="14">
    <w:nsid w:val="32367527"/>
    <w:multiLevelType w:val="hybridMultilevel"/>
    <w:tmpl w:val="935CB7D8"/>
    <w:lvl w:ilvl="0" w:tplc="0415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>
    <w:nsid w:val="3C1C35FC"/>
    <w:multiLevelType w:val="hybridMultilevel"/>
    <w:tmpl w:val="A7AAA848"/>
    <w:lvl w:ilvl="0" w:tplc="0415000F">
      <w:start w:val="1"/>
      <w:numFmt w:val="decimal"/>
      <w:lvlText w:val="%1."/>
      <w:lvlJc w:val="left"/>
      <w:pPr>
        <w:ind w:left="1724" w:hanging="360"/>
      </w:pPr>
    </w:lvl>
    <w:lvl w:ilvl="1" w:tplc="04150019" w:tentative="1">
      <w:start w:val="1"/>
      <w:numFmt w:val="lowerLetter"/>
      <w:lvlText w:val="%2."/>
      <w:lvlJc w:val="left"/>
      <w:pPr>
        <w:ind w:left="2444" w:hanging="360"/>
      </w:pPr>
    </w:lvl>
    <w:lvl w:ilvl="2" w:tplc="0415001B" w:tentative="1">
      <w:start w:val="1"/>
      <w:numFmt w:val="lowerRoman"/>
      <w:lvlText w:val="%3."/>
      <w:lvlJc w:val="right"/>
      <w:pPr>
        <w:ind w:left="3164" w:hanging="180"/>
      </w:pPr>
    </w:lvl>
    <w:lvl w:ilvl="3" w:tplc="0415000F" w:tentative="1">
      <w:start w:val="1"/>
      <w:numFmt w:val="decimal"/>
      <w:lvlText w:val="%4."/>
      <w:lvlJc w:val="left"/>
      <w:pPr>
        <w:ind w:left="3884" w:hanging="360"/>
      </w:pPr>
    </w:lvl>
    <w:lvl w:ilvl="4" w:tplc="04150019" w:tentative="1">
      <w:start w:val="1"/>
      <w:numFmt w:val="lowerLetter"/>
      <w:lvlText w:val="%5."/>
      <w:lvlJc w:val="left"/>
      <w:pPr>
        <w:ind w:left="4604" w:hanging="360"/>
      </w:pPr>
    </w:lvl>
    <w:lvl w:ilvl="5" w:tplc="0415001B" w:tentative="1">
      <w:start w:val="1"/>
      <w:numFmt w:val="lowerRoman"/>
      <w:lvlText w:val="%6."/>
      <w:lvlJc w:val="right"/>
      <w:pPr>
        <w:ind w:left="5324" w:hanging="180"/>
      </w:pPr>
    </w:lvl>
    <w:lvl w:ilvl="6" w:tplc="0415000F" w:tentative="1">
      <w:start w:val="1"/>
      <w:numFmt w:val="decimal"/>
      <w:lvlText w:val="%7."/>
      <w:lvlJc w:val="left"/>
      <w:pPr>
        <w:ind w:left="6044" w:hanging="360"/>
      </w:pPr>
    </w:lvl>
    <w:lvl w:ilvl="7" w:tplc="04150019" w:tentative="1">
      <w:start w:val="1"/>
      <w:numFmt w:val="lowerLetter"/>
      <w:lvlText w:val="%8."/>
      <w:lvlJc w:val="left"/>
      <w:pPr>
        <w:ind w:left="6764" w:hanging="360"/>
      </w:pPr>
    </w:lvl>
    <w:lvl w:ilvl="8" w:tplc="0415001B" w:tentative="1">
      <w:start w:val="1"/>
      <w:numFmt w:val="lowerRoman"/>
      <w:lvlText w:val="%9."/>
      <w:lvlJc w:val="right"/>
      <w:pPr>
        <w:ind w:left="7484" w:hanging="180"/>
      </w:pPr>
    </w:lvl>
  </w:abstractNum>
  <w:abstractNum w:abstractNumId="16">
    <w:nsid w:val="419A7E84"/>
    <w:multiLevelType w:val="hybridMultilevel"/>
    <w:tmpl w:val="BC8AB042"/>
    <w:lvl w:ilvl="0" w:tplc="B89CCC00">
      <w:start w:val="1"/>
      <w:numFmt w:val="bullet"/>
      <w:lvlText w:val=""/>
      <w:lvlJc w:val="left"/>
      <w:pPr>
        <w:ind w:left="1724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444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3164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884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604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324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6044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764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484" w:hanging="360"/>
      </w:pPr>
      <w:rPr>
        <w:rFonts w:ascii="Wingdings" w:hAnsi="Wingdings" w:hint="default"/>
      </w:rPr>
    </w:lvl>
  </w:abstractNum>
  <w:abstractNum w:abstractNumId="17">
    <w:nsid w:val="4AA54DB1"/>
    <w:multiLevelType w:val="hybridMultilevel"/>
    <w:tmpl w:val="7ED66DA8"/>
    <w:lvl w:ilvl="0" w:tplc="B89CCC00">
      <w:start w:val="1"/>
      <w:numFmt w:val="bullet"/>
      <w:lvlText w:val=""/>
      <w:lvlJc w:val="left"/>
      <w:pPr>
        <w:ind w:left="1724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444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3164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884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604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324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6044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764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484" w:hanging="360"/>
      </w:pPr>
      <w:rPr>
        <w:rFonts w:ascii="Wingdings" w:hAnsi="Wingdings" w:hint="default"/>
      </w:rPr>
    </w:lvl>
  </w:abstractNum>
  <w:abstractNum w:abstractNumId="18">
    <w:nsid w:val="4D3374A0"/>
    <w:multiLevelType w:val="hybridMultilevel"/>
    <w:tmpl w:val="935CB7D8"/>
    <w:lvl w:ilvl="0" w:tplc="0415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>
    <w:nsid w:val="56E95E98"/>
    <w:multiLevelType w:val="singleLevel"/>
    <w:tmpl w:val="50B0C9C8"/>
    <w:lvl w:ilvl="0">
      <w:start w:val="2"/>
      <w:numFmt w:val="bullet"/>
      <w:lvlText w:val="-"/>
      <w:lvlJc w:val="left"/>
      <w:pPr>
        <w:tabs>
          <w:tab w:val="num" w:pos="786"/>
        </w:tabs>
        <w:ind w:left="786" w:hanging="360"/>
      </w:pPr>
      <w:rPr>
        <w:rFonts w:ascii="Times New Roman" w:hAnsi="Times New Roman" w:hint="default"/>
      </w:rPr>
    </w:lvl>
  </w:abstractNum>
  <w:abstractNum w:abstractNumId="20">
    <w:nsid w:val="5992721F"/>
    <w:multiLevelType w:val="hybridMultilevel"/>
    <w:tmpl w:val="A9269566"/>
    <w:lvl w:ilvl="0" w:tplc="B89CCC00">
      <w:start w:val="1"/>
      <w:numFmt w:val="bullet"/>
      <w:lvlText w:val=""/>
      <w:lvlJc w:val="left"/>
      <w:pPr>
        <w:ind w:left="1724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444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3164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884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604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324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6044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764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484" w:hanging="360"/>
      </w:pPr>
      <w:rPr>
        <w:rFonts w:ascii="Wingdings" w:hAnsi="Wingdings" w:hint="default"/>
      </w:rPr>
    </w:lvl>
  </w:abstractNum>
  <w:abstractNum w:abstractNumId="21">
    <w:nsid w:val="5F644553"/>
    <w:multiLevelType w:val="hybridMultilevel"/>
    <w:tmpl w:val="93FCD0AA"/>
    <w:lvl w:ilvl="0" w:tplc="9018540A">
      <w:start w:val="5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2">
    <w:nsid w:val="6D2C72E1"/>
    <w:multiLevelType w:val="hybridMultilevel"/>
    <w:tmpl w:val="D2F6E7EE"/>
    <w:lvl w:ilvl="0" w:tplc="B89CCC00">
      <w:start w:val="1"/>
      <w:numFmt w:val="bullet"/>
      <w:lvlText w:val=""/>
      <w:lvlJc w:val="left"/>
      <w:pPr>
        <w:ind w:left="1724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444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3164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884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604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324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6044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764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484" w:hanging="360"/>
      </w:pPr>
      <w:rPr>
        <w:rFonts w:ascii="Wingdings" w:hAnsi="Wingdings" w:hint="default"/>
      </w:rPr>
    </w:lvl>
  </w:abstractNum>
  <w:abstractNum w:abstractNumId="23">
    <w:nsid w:val="6F975503"/>
    <w:multiLevelType w:val="hybridMultilevel"/>
    <w:tmpl w:val="3FF29E70"/>
    <w:lvl w:ilvl="0" w:tplc="0415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24">
    <w:nsid w:val="75E11332"/>
    <w:multiLevelType w:val="hybridMultilevel"/>
    <w:tmpl w:val="935CB7D8"/>
    <w:lvl w:ilvl="0" w:tplc="0415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5">
    <w:nsid w:val="7B9E426B"/>
    <w:multiLevelType w:val="multilevel"/>
    <w:tmpl w:val="7D0CB5D6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tabs>
          <w:tab w:val="num" w:pos="840"/>
        </w:tabs>
        <w:ind w:left="840" w:hanging="48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tabs>
          <w:tab w:val="num" w:pos="1440"/>
        </w:tabs>
        <w:ind w:left="144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tabs>
          <w:tab w:val="num" w:pos="1800"/>
        </w:tabs>
        <w:ind w:left="1800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tabs>
          <w:tab w:val="num" w:pos="2520"/>
        </w:tabs>
        <w:ind w:left="252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tabs>
          <w:tab w:val="num" w:pos="2880"/>
        </w:tabs>
        <w:ind w:left="288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tabs>
          <w:tab w:val="num" w:pos="3600"/>
        </w:tabs>
        <w:ind w:left="360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tabs>
          <w:tab w:val="num" w:pos="3960"/>
        </w:tabs>
        <w:ind w:left="396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tabs>
          <w:tab w:val="num" w:pos="4680"/>
        </w:tabs>
        <w:ind w:left="4680" w:hanging="1800"/>
      </w:pPr>
      <w:rPr>
        <w:rFonts w:hint="default"/>
      </w:rPr>
    </w:lvl>
  </w:abstractNum>
  <w:abstractNum w:abstractNumId="26">
    <w:nsid w:val="7C0C1E31"/>
    <w:multiLevelType w:val="hybridMultilevel"/>
    <w:tmpl w:val="CC9C2F34"/>
    <w:lvl w:ilvl="0" w:tplc="B89CCC00">
      <w:start w:val="1"/>
      <w:numFmt w:val="bullet"/>
      <w:lvlText w:val=""/>
      <w:lvlJc w:val="left"/>
      <w:pPr>
        <w:ind w:left="1353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073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793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513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233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953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673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393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113" w:hanging="360"/>
      </w:pPr>
      <w:rPr>
        <w:rFonts w:ascii="Wingdings" w:hAnsi="Wingdings" w:hint="default"/>
      </w:rPr>
    </w:lvl>
  </w:abstractNum>
  <w:num w:numId="1">
    <w:abstractNumId w:val="0"/>
  </w:num>
  <w:num w:numId="2">
    <w:abstractNumId w:val="1"/>
  </w:num>
  <w:num w:numId="3">
    <w:abstractNumId w:val="2"/>
  </w:num>
  <w:num w:numId="4">
    <w:abstractNumId w:val="3"/>
  </w:num>
  <w:num w:numId="5">
    <w:abstractNumId w:val="4"/>
  </w:num>
  <w:num w:numId="6">
    <w:abstractNumId w:val="7"/>
  </w:num>
  <w:num w:numId="7">
    <w:abstractNumId w:val="23"/>
  </w:num>
  <w:num w:numId="8">
    <w:abstractNumId w:val="25"/>
  </w:num>
  <w:num w:numId="9">
    <w:abstractNumId w:val="11"/>
  </w:num>
  <w:num w:numId="10">
    <w:abstractNumId w:val="6"/>
  </w:num>
  <w:num w:numId="11">
    <w:abstractNumId w:val="13"/>
  </w:num>
  <w:num w:numId="12">
    <w:abstractNumId w:val="19"/>
  </w:num>
  <w:num w:numId="13">
    <w:abstractNumId w:val="8"/>
  </w:num>
  <w:num w:numId="14">
    <w:abstractNumId w:val="12"/>
  </w:num>
  <w:num w:numId="15">
    <w:abstractNumId w:val="21"/>
  </w:num>
  <w:num w:numId="16">
    <w:abstractNumId w:val="5"/>
  </w:num>
  <w:num w:numId="17">
    <w:abstractNumId w:val="9"/>
  </w:num>
  <w:num w:numId="18">
    <w:abstractNumId w:val="24"/>
  </w:num>
  <w:num w:numId="19">
    <w:abstractNumId w:val="14"/>
  </w:num>
  <w:num w:numId="20">
    <w:abstractNumId w:val="18"/>
  </w:num>
  <w:num w:numId="21">
    <w:abstractNumId w:val="20"/>
  </w:num>
  <w:num w:numId="22">
    <w:abstractNumId w:val="16"/>
  </w:num>
  <w:num w:numId="23">
    <w:abstractNumId w:val="15"/>
  </w:num>
  <w:num w:numId="24">
    <w:abstractNumId w:val="17"/>
  </w:num>
  <w:num w:numId="25">
    <w:abstractNumId w:val="22"/>
  </w:num>
  <w:num w:numId="26">
    <w:abstractNumId w:val="10"/>
  </w:num>
  <w:num w:numId="27">
    <w:abstractNumId w:val="26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displayBackgroundShape/>
  <w:defaultTabStop w:val="708"/>
  <w:hyphenationZone w:val="425"/>
  <w:drawingGridHorizontalSpacing w:val="0"/>
  <w:drawingGridVerticalSpacing w:val="0"/>
  <w:displayHorizontalDrawingGridEvery w:val="0"/>
  <w:displayVerticalDrawingGridEvery w:val="0"/>
  <w:doNotUseMarginsForDrawingGridOrigin/>
  <w:drawingGridHorizontalOrigin w:val="0"/>
  <w:drawingGridVerticalOrigin w:val="0"/>
  <w:noPunctuationKerning/>
  <w:characterSpacingControl w:val="doNotCompress"/>
  <w:hdrShapeDefaults>
    <o:shapedefaults v:ext="edit" spidmax="48130">
      <o:colormenu v:ext="edit" fillcolor="none [4]" strokecolor="none [1]" shadowcolor="none [2]"/>
    </o:shapedefaults>
  </w:hdrShapeDefaults>
  <w:footnotePr>
    <w:pos w:val="beneathText"/>
    <w:footnote w:id="0"/>
    <w:footnote w:id="1"/>
  </w:footnotePr>
  <w:endnotePr>
    <w:endnote w:id="0"/>
    <w:endnote w:id="1"/>
  </w:endnotePr>
  <w:compat>
    <w:spaceForUL/>
    <w:balanceSingleByteDoubleByteWidth/>
    <w:doNotLeaveBackslashAlone/>
    <w:ulTrailSpace/>
    <w:doNotExpandShiftReturn/>
    <w:adjustLineHeightInTable/>
  </w:compat>
  <w:rsids>
    <w:rsidRoot w:val="008A7F2C"/>
    <w:rsid w:val="0000165E"/>
    <w:rsid w:val="00004A1B"/>
    <w:rsid w:val="00006C95"/>
    <w:rsid w:val="00011B26"/>
    <w:rsid w:val="00020F27"/>
    <w:rsid w:val="000237DA"/>
    <w:rsid w:val="00024646"/>
    <w:rsid w:val="00030DCA"/>
    <w:rsid w:val="000338B4"/>
    <w:rsid w:val="00042AD0"/>
    <w:rsid w:val="00044428"/>
    <w:rsid w:val="000511EF"/>
    <w:rsid w:val="00051B31"/>
    <w:rsid w:val="00070094"/>
    <w:rsid w:val="000752CE"/>
    <w:rsid w:val="000935D7"/>
    <w:rsid w:val="000A3B62"/>
    <w:rsid w:val="000A4CBD"/>
    <w:rsid w:val="000B055F"/>
    <w:rsid w:val="000B4CBE"/>
    <w:rsid w:val="000C26BF"/>
    <w:rsid w:val="000D17BA"/>
    <w:rsid w:val="000D74A1"/>
    <w:rsid w:val="000F5CC6"/>
    <w:rsid w:val="000F66A1"/>
    <w:rsid w:val="00103927"/>
    <w:rsid w:val="001147D2"/>
    <w:rsid w:val="001244A3"/>
    <w:rsid w:val="00130DF6"/>
    <w:rsid w:val="00135B99"/>
    <w:rsid w:val="00145306"/>
    <w:rsid w:val="001663F6"/>
    <w:rsid w:val="001677D0"/>
    <w:rsid w:val="001725D0"/>
    <w:rsid w:val="001745A2"/>
    <w:rsid w:val="001823B4"/>
    <w:rsid w:val="0018440F"/>
    <w:rsid w:val="001A014D"/>
    <w:rsid w:val="001A453E"/>
    <w:rsid w:val="001A5F80"/>
    <w:rsid w:val="001C0914"/>
    <w:rsid w:val="001C31F2"/>
    <w:rsid w:val="001C6346"/>
    <w:rsid w:val="001D2D13"/>
    <w:rsid w:val="001D3123"/>
    <w:rsid w:val="001D40BD"/>
    <w:rsid w:val="001D6CF6"/>
    <w:rsid w:val="001F4C35"/>
    <w:rsid w:val="001F617F"/>
    <w:rsid w:val="001F6E2C"/>
    <w:rsid w:val="00202C5F"/>
    <w:rsid w:val="00221D08"/>
    <w:rsid w:val="00223677"/>
    <w:rsid w:val="00225CF3"/>
    <w:rsid w:val="0023360F"/>
    <w:rsid w:val="00243C5A"/>
    <w:rsid w:val="0027426E"/>
    <w:rsid w:val="00283DE4"/>
    <w:rsid w:val="002845A9"/>
    <w:rsid w:val="002927FF"/>
    <w:rsid w:val="00294D89"/>
    <w:rsid w:val="002B14AF"/>
    <w:rsid w:val="002B2345"/>
    <w:rsid w:val="002C4469"/>
    <w:rsid w:val="002C74EF"/>
    <w:rsid w:val="002E2326"/>
    <w:rsid w:val="002E3C58"/>
    <w:rsid w:val="002F0FC5"/>
    <w:rsid w:val="002F115F"/>
    <w:rsid w:val="003017CD"/>
    <w:rsid w:val="00302E46"/>
    <w:rsid w:val="00303376"/>
    <w:rsid w:val="0031152E"/>
    <w:rsid w:val="003275A6"/>
    <w:rsid w:val="003416EF"/>
    <w:rsid w:val="00341CA6"/>
    <w:rsid w:val="00357A97"/>
    <w:rsid w:val="00367436"/>
    <w:rsid w:val="00370EFA"/>
    <w:rsid w:val="00377BF9"/>
    <w:rsid w:val="00382788"/>
    <w:rsid w:val="003908BC"/>
    <w:rsid w:val="00394F1D"/>
    <w:rsid w:val="00395F15"/>
    <w:rsid w:val="00396AD2"/>
    <w:rsid w:val="003D4FAC"/>
    <w:rsid w:val="003D513A"/>
    <w:rsid w:val="003E0832"/>
    <w:rsid w:val="00411D06"/>
    <w:rsid w:val="00423FB1"/>
    <w:rsid w:val="00430459"/>
    <w:rsid w:val="00431BE2"/>
    <w:rsid w:val="00432498"/>
    <w:rsid w:val="00434C17"/>
    <w:rsid w:val="0044781B"/>
    <w:rsid w:val="00455DB8"/>
    <w:rsid w:val="00463B06"/>
    <w:rsid w:val="00480E7B"/>
    <w:rsid w:val="004A07AF"/>
    <w:rsid w:val="004A3A24"/>
    <w:rsid w:val="004B366D"/>
    <w:rsid w:val="004C0FC2"/>
    <w:rsid w:val="004C4488"/>
    <w:rsid w:val="004D013C"/>
    <w:rsid w:val="004E21A3"/>
    <w:rsid w:val="004F2D45"/>
    <w:rsid w:val="004F6424"/>
    <w:rsid w:val="004F6D55"/>
    <w:rsid w:val="00501A81"/>
    <w:rsid w:val="0050285D"/>
    <w:rsid w:val="0051156E"/>
    <w:rsid w:val="005253DF"/>
    <w:rsid w:val="005339AE"/>
    <w:rsid w:val="00550FB3"/>
    <w:rsid w:val="00562811"/>
    <w:rsid w:val="005809C0"/>
    <w:rsid w:val="0058616B"/>
    <w:rsid w:val="00590D50"/>
    <w:rsid w:val="005B0BC3"/>
    <w:rsid w:val="005D1181"/>
    <w:rsid w:val="005D7782"/>
    <w:rsid w:val="005E3D3D"/>
    <w:rsid w:val="005F68F3"/>
    <w:rsid w:val="00614A6D"/>
    <w:rsid w:val="00616C07"/>
    <w:rsid w:val="00621E24"/>
    <w:rsid w:val="00632500"/>
    <w:rsid w:val="00632D24"/>
    <w:rsid w:val="00643D31"/>
    <w:rsid w:val="00651604"/>
    <w:rsid w:val="006561D0"/>
    <w:rsid w:val="00660E21"/>
    <w:rsid w:val="00673023"/>
    <w:rsid w:val="006873AD"/>
    <w:rsid w:val="006930EA"/>
    <w:rsid w:val="00696798"/>
    <w:rsid w:val="006A07BF"/>
    <w:rsid w:val="006A48AD"/>
    <w:rsid w:val="006A4C4B"/>
    <w:rsid w:val="006A5876"/>
    <w:rsid w:val="006C0CA9"/>
    <w:rsid w:val="006C25CF"/>
    <w:rsid w:val="006C5571"/>
    <w:rsid w:val="006D0420"/>
    <w:rsid w:val="006D1CD3"/>
    <w:rsid w:val="006D3D6B"/>
    <w:rsid w:val="006E2C8C"/>
    <w:rsid w:val="006E5CBF"/>
    <w:rsid w:val="006F4AD0"/>
    <w:rsid w:val="0070150C"/>
    <w:rsid w:val="007043E5"/>
    <w:rsid w:val="007069D0"/>
    <w:rsid w:val="007353F4"/>
    <w:rsid w:val="00753E06"/>
    <w:rsid w:val="007540F0"/>
    <w:rsid w:val="00763F68"/>
    <w:rsid w:val="007721FB"/>
    <w:rsid w:val="00775DCC"/>
    <w:rsid w:val="00775DCF"/>
    <w:rsid w:val="00777B9F"/>
    <w:rsid w:val="00785EFB"/>
    <w:rsid w:val="00791105"/>
    <w:rsid w:val="00792A9C"/>
    <w:rsid w:val="00792C99"/>
    <w:rsid w:val="007A105A"/>
    <w:rsid w:val="007A655F"/>
    <w:rsid w:val="007B0CC4"/>
    <w:rsid w:val="007B4D41"/>
    <w:rsid w:val="007B6C81"/>
    <w:rsid w:val="007C0FCD"/>
    <w:rsid w:val="007C1646"/>
    <w:rsid w:val="007C3F65"/>
    <w:rsid w:val="007C4FBB"/>
    <w:rsid w:val="007D22ED"/>
    <w:rsid w:val="007D4E34"/>
    <w:rsid w:val="0080541C"/>
    <w:rsid w:val="00805B10"/>
    <w:rsid w:val="00810056"/>
    <w:rsid w:val="00812697"/>
    <w:rsid w:val="008332D1"/>
    <w:rsid w:val="00835900"/>
    <w:rsid w:val="00843495"/>
    <w:rsid w:val="00846FEB"/>
    <w:rsid w:val="00854283"/>
    <w:rsid w:val="00867EFB"/>
    <w:rsid w:val="008A5C61"/>
    <w:rsid w:val="008A7F2C"/>
    <w:rsid w:val="008B762A"/>
    <w:rsid w:val="008C6624"/>
    <w:rsid w:val="008D24AD"/>
    <w:rsid w:val="008E6F9A"/>
    <w:rsid w:val="008F29ED"/>
    <w:rsid w:val="0090243F"/>
    <w:rsid w:val="009119D1"/>
    <w:rsid w:val="00913900"/>
    <w:rsid w:val="009237B4"/>
    <w:rsid w:val="009345B9"/>
    <w:rsid w:val="00945787"/>
    <w:rsid w:val="009614F3"/>
    <w:rsid w:val="00973B63"/>
    <w:rsid w:val="00982828"/>
    <w:rsid w:val="00986DC6"/>
    <w:rsid w:val="00991294"/>
    <w:rsid w:val="00992B8C"/>
    <w:rsid w:val="009952F5"/>
    <w:rsid w:val="009B3D29"/>
    <w:rsid w:val="009B7F49"/>
    <w:rsid w:val="009C35CC"/>
    <w:rsid w:val="009C4C5C"/>
    <w:rsid w:val="009C7FA2"/>
    <w:rsid w:val="009D073D"/>
    <w:rsid w:val="009D5809"/>
    <w:rsid w:val="00A14C85"/>
    <w:rsid w:val="00A32092"/>
    <w:rsid w:val="00A51134"/>
    <w:rsid w:val="00A82475"/>
    <w:rsid w:val="00A92834"/>
    <w:rsid w:val="00A957E5"/>
    <w:rsid w:val="00AA04B7"/>
    <w:rsid w:val="00AA0F58"/>
    <w:rsid w:val="00AC2F8B"/>
    <w:rsid w:val="00AD362E"/>
    <w:rsid w:val="00AF42AF"/>
    <w:rsid w:val="00B07210"/>
    <w:rsid w:val="00B07EFF"/>
    <w:rsid w:val="00B17968"/>
    <w:rsid w:val="00B2632F"/>
    <w:rsid w:val="00B32547"/>
    <w:rsid w:val="00B34C72"/>
    <w:rsid w:val="00B42A70"/>
    <w:rsid w:val="00B4603C"/>
    <w:rsid w:val="00B56557"/>
    <w:rsid w:val="00B63C2F"/>
    <w:rsid w:val="00B658A3"/>
    <w:rsid w:val="00B72581"/>
    <w:rsid w:val="00B80AC0"/>
    <w:rsid w:val="00B82B1B"/>
    <w:rsid w:val="00B87741"/>
    <w:rsid w:val="00B91122"/>
    <w:rsid w:val="00B91E44"/>
    <w:rsid w:val="00B960F3"/>
    <w:rsid w:val="00BA28B8"/>
    <w:rsid w:val="00BA3969"/>
    <w:rsid w:val="00BD1994"/>
    <w:rsid w:val="00BE1B2E"/>
    <w:rsid w:val="00BE31F3"/>
    <w:rsid w:val="00BE5BB1"/>
    <w:rsid w:val="00BF3700"/>
    <w:rsid w:val="00BF3CE7"/>
    <w:rsid w:val="00BF5B56"/>
    <w:rsid w:val="00C02063"/>
    <w:rsid w:val="00C17934"/>
    <w:rsid w:val="00C17EE5"/>
    <w:rsid w:val="00C23FCE"/>
    <w:rsid w:val="00C307C0"/>
    <w:rsid w:val="00C33720"/>
    <w:rsid w:val="00C42AFF"/>
    <w:rsid w:val="00C7186B"/>
    <w:rsid w:val="00C832E4"/>
    <w:rsid w:val="00C877A1"/>
    <w:rsid w:val="00CA3171"/>
    <w:rsid w:val="00CA4A00"/>
    <w:rsid w:val="00CA728A"/>
    <w:rsid w:val="00CA7AD0"/>
    <w:rsid w:val="00CC37A3"/>
    <w:rsid w:val="00CC4D1A"/>
    <w:rsid w:val="00CC4F5F"/>
    <w:rsid w:val="00CD388B"/>
    <w:rsid w:val="00CF4485"/>
    <w:rsid w:val="00D03457"/>
    <w:rsid w:val="00D10F29"/>
    <w:rsid w:val="00D11FA2"/>
    <w:rsid w:val="00D12B9E"/>
    <w:rsid w:val="00D12DD9"/>
    <w:rsid w:val="00D1423D"/>
    <w:rsid w:val="00D17F20"/>
    <w:rsid w:val="00D31C5F"/>
    <w:rsid w:val="00D37C35"/>
    <w:rsid w:val="00D40EA0"/>
    <w:rsid w:val="00D43500"/>
    <w:rsid w:val="00D91D69"/>
    <w:rsid w:val="00DA4A36"/>
    <w:rsid w:val="00DB26FA"/>
    <w:rsid w:val="00DC181E"/>
    <w:rsid w:val="00DD5BE8"/>
    <w:rsid w:val="00DE260D"/>
    <w:rsid w:val="00DF6B1C"/>
    <w:rsid w:val="00E13F1D"/>
    <w:rsid w:val="00E2094E"/>
    <w:rsid w:val="00E279AB"/>
    <w:rsid w:val="00E51974"/>
    <w:rsid w:val="00E566A7"/>
    <w:rsid w:val="00E63303"/>
    <w:rsid w:val="00E7128A"/>
    <w:rsid w:val="00E73B3E"/>
    <w:rsid w:val="00E768D3"/>
    <w:rsid w:val="00E93388"/>
    <w:rsid w:val="00EB139E"/>
    <w:rsid w:val="00ED0FE6"/>
    <w:rsid w:val="00ED2784"/>
    <w:rsid w:val="00ED742A"/>
    <w:rsid w:val="00ED78F0"/>
    <w:rsid w:val="00EF2951"/>
    <w:rsid w:val="00F011FC"/>
    <w:rsid w:val="00F05320"/>
    <w:rsid w:val="00F05969"/>
    <w:rsid w:val="00F13A82"/>
    <w:rsid w:val="00F26D3D"/>
    <w:rsid w:val="00F315E3"/>
    <w:rsid w:val="00F31CA5"/>
    <w:rsid w:val="00F35248"/>
    <w:rsid w:val="00F43BFF"/>
    <w:rsid w:val="00F52219"/>
    <w:rsid w:val="00F65F6A"/>
    <w:rsid w:val="00F8548C"/>
    <w:rsid w:val="00F96134"/>
    <w:rsid w:val="00FF4F8C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48130">
      <o:colormenu v:ext="edit" fillcolor="none [4]" strokecolor="none [1]" shadowcolor="none [2]"/>
    </o:shapedefaults>
    <o:shapelayout v:ext="edit">
      <o:idmap v:ext="edit" data="2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Times New Roman" w:hAnsi="Times New Roman" w:cs="Times New Roman"/>
        <w:lang w:val="pl-PL" w:eastAsia="pl-PL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semiHidden="0" w:uiPriority="9" w:unhideWhenUsed="0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ny">
    <w:name w:val="Normal"/>
    <w:qFormat/>
    <w:rsid w:val="008332D1"/>
    <w:pPr>
      <w:suppressAutoHyphens/>
    </w:pPr>
    <w:rPr>
      <w:sz w:val="24"/>
      <w:szCs w:val="24"/>
      <w:lang w:eastAsia="ar-SA"/>
    </w:rPr>
  </w:style>
  <w:style w:type="paragraph" w:styleId="Nagwek1">
    <w:name w:val="heading 1"/>
    <w:basedOn w:val="Normalny"/>
    <w:next w:val="Normalny"/>
    <w:link w:val="Nagwek1Znak"/>
    <w:uiPriority w:val="9"/>
    <w:qFormat/>
    <w:rsid w:val="005339AE"/>
    <w:pPr>
      <w:keepNext/>
      <w:spacing w:before="240" w:after="60"/>
      <w:outlineLvl w:val="0"/>
    </w:pPr>
    <w:rPr>
      <w:rFonts w:ascii="Cambria" w:hAnsi="Cambria"/>
      <w:b/>
      <w:bCs/>
      <w:kern w:val="32"/>
      <w:sz w:val="32"/>
      <w:szCs w:val="32"/>
    </w:rPr>
  </w:style>
  <w:style w:type="paragraph" w:styleId="Nagwek2">
    <w:name w:val="heading 2"/>
    <w:basedOn w:val="Normalny"/>
    <w:next w:val="Normalny"/>
    <w:link w:val="Nagwek2Znak"/>
    <w:uiPriority w:val="9"/>
    <w:semiHidden/>
    <w:unhideWhenUsed/>
    <w:qFormat/>
    <w:rsid w:val="00B87741"/>
    <w:pPr>
      <w:keepNext/>
      <w:keepLines/>
      <w:spacing w:before="200"/>
      <w:outlineLvl w:val="1"/>
    </w:pPr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paragraph" w:styleId="Nagwek6">
    <w:name w:val="heading 6"/>
    <w:basedOn w:val="Normalny"/>
    <w:next w:val="Normalny"/>
    <w:qFormat/>
    <w:rsid w:val="008332D1"/>
    <w:pPr>
      <w:keepNext/>
      <w:numPr>
        <w:ilvl w:val="5"/>
        <w:numId w:val="1"/>
      </w:numPr>
      <w:jc w:val="both"/>
      <w:outlineLvl w:val="5"/>
    </w:pPr>
    <w:rPr>
      <w:rFonts w:ascii="Tahoma" w:hAnsi="Tahoma"/>
      <w:b/>
      <w:sz w:val="28"/>
      <w:szCs w:val="20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character" w:customStyle="1" w:styleId="WW8Num2z0">
    <w:name w:val="WW8Num2z0"/>
    <w:rsid w:val="008332D1"/>
    <w:rPr>
      <w:rFonts w:ascii="Symbol" w:hAnsi="Symbol"/>
    </w:rPr>
  </w:style>
  <w:style w:type="character" w:customStyle="1" w:styleId="Absatz-Standardschriftart">
    <w:name w:val="Absatz-Standardschriftart"/>
    <w:rsid w:val="008332D1"/>
  </w:style>
  <w:style w:type="character" w:customStyle="1" w:styleId="WW8Num2z2">
    <w:name w:val="WW8Num2z2"/>
    <w:rsid w:val="008332D1"/>
    <w:rPr>
      <w:rFonts w:ascii="Wingdings" w:hAnsi="Wingdings"/>
    </w:rPr>
  </w:style>
  <w:style w:type="character" w:customStyle="1" w:styleId="WW8Num2z4">
    <w:name w:val="WW8Num2z4"/>
    <w:rsid w:val="008332D1"/>
    <w:rPr>
      <w:rFonts w:ascii="Courier New" w:hAnsi="Courier New" w:cs="Courier New"/>
    </w:rPr>
  </w:style>
  <w:style w:type="character" w:customStyle="1" w:styleId="WW8Num3z0">
    <w:name w:val="WW8Num3z0"/>
    <w:rsid w:val="008332D1"/>
    <w:rPr>
      <w:rFonts w:ascii="Symbol" w:hAnsi="Symbol"/>
    </w:rPr>
  </w:style>
  <w:style w:type="character" w:customStyle="1" w:styleId="WW8Num3z1">
    <w:name w:val="WW8Num3z1"/>
    <w:rsid w:val="008332D1"/>
    <w:rPr>
      <w:rFonts w:ascii="Courier New" w:hAnsi="Courier New" w:cs="Courier New"/>
    </w:rPr>
  </w:style>
  <w:style w:type="character" w:customStyle="1" w:styleId="WW8Num3z2">
    <w:name w:val="WW8Num3z2"/>
    <w:rsid w:val="008332D1"/>
    <w:rPr>
      <w:rFonts w:ascii="Wingdings" w:hAnsi="Wingdings"/>
    </w:rPr>
  </w:style>
  <w:style w:type="character" w:customStyle="1" w:styleId="WW8Num4z1">
    <w:name w:val="WW8Num4z1"/>
    <w:rsid w:val="008332D1"/>
    <w:rPr>
      <w:rFonts w:ascii="Symbol" w:hAnsi="Symbol"/>
    </w:rPr>
  </w:style>
  <w:style w:type="character" w:customStyle="1" w:styleId="WW8Num8z1">
    <w:name w:val="WW8Num8z1"/>
    <w:rsid w:val="008332D1"/>
    <w:rPr>
      <w:rFonts w:ascii="Symbol" w:hAnsi="Symbol"/>
    </w:rPr>
  </w:style>
  <w:style w:type="character" w:customStyle="1" w:styleId="Domylnaczcionkaakapitu1">
    <w:name w:val="Domyślna czcionka akapitu1"/>
    <w:rsid w:val="008332D1"/>
  </w:style>
  <w:style w:type="character" w:styleId="Numerstrony">
    <w:name w:val="page number"/>
    <w:basedOn w:val="Domylnaczcionkaakapitu1"/>
    <w:semiHidden/>
    <w:rsid w:val="008332D1"/>
  </w:style>
  <w:style w:type="character" w:customStyle="1" w:styleId="Symbolewypunktowania">
    <w:name w:val="Symbole wypunktowania"/>
    <w:rsid w:val="008332D1"/>
    <w:rPr>
      <w:rFonts w:ascii="StarSymbol" w:eastAsia="StarSymbol" w:hAnsi="StarSymbol" w:cs="StarSymbol"/>
      <w:sz w:val="18"/>
      <w:szCs w:val="18"/>
    </w:rPr>
  </w:style>
  <w:style w:type="paragraph" w:customStyle="1" w:styleId="Nagwek10">
    <w:name w:val="Nagłówek1"/>
    <w:basedOn w:val="Normalny"/>
    <w:next w:val="Tekstpodstawowy"/>
    <w:rsid w:val="008332D1"/>
    <w:pPr>
      <w:keepNext/>
      <w:spacing w:before="240" w:after="120"/>
    </w:pPr>
    <w:rPr>
      <w:rFonts w:ascii="Arial" w:eastAsia="Lucida Sans Unicode" w:hAnsi="Arial" w:cs="Tahoma"/>
      <w:sz w:val="28"/>
      <w:szCs w:val="28"/>
    </w:rPr>
  </w:style>
  <w:style w:type="paragraph" w:styleId="Tekstpodstawowy">
    <w:name w:val="Body Text"/>
    <w:basedOn w:val="Normalny"/>
    <w:semiHidden/>
    <w:rsid w:val="008332D1"/>
    <w:pPr>
      <w:spacing w:after="120"/>
    </w:pPr>
  </w:style>
  <w:style w:type="paragraph" w:styleId="Lista">
    <w:name w:val="List"/>
    <w:basedOn w:val="Tekstpodstawowy"/>
    <w:semiHidden/>
    <w:rsid w:val="008332D1"/>
    <w:rPr>
      <w:rFonts w:cs="Tahoma"/>
    </w:rPr>
  </w:style>
  <w:style w:type="paragraph" w:customStyle="1" w:styleId="Podpis1">
    <w:name w:val="Podpis1"/>
    <w:basedOn w:val="Normalny"/>
    <w:rsid w:val="008332D1"/>
    <w:pPr>
      <w:suppressLineNumbers/>
      <w:spacing w:before="120" w:after="120"/>
    </w:pPr>
    <w:rPr>
      <w:rFonts w:cs="Tahoma"/>
      <w:i/>
      <w:iCs/>
    </w:rPr>
  </w:style>
  <w:style w:type="paragraph" w:customStyle="1" w:styleId="Indeks">
    <w:name w:val="Indeks"/>
    <w:basedOn w:val="Normalny"/>
    <w:rsid w:val="008332D1"/>
    <w:pPr>
      <w:suppressLineNumbers/>
    </w:pPr>
    <w:rPr>
      <w:rFonts w:cs="Tahoma"/>
    </w:rPr>
  </w:style>
  <w:style w:type="paragraph" w:styleId="Stopka">
    <w:name w:val="footer"/>
    <w:basedOn w:val="Normalny"/>
    <w:link w:val="StopkaZnak"/>
    <w:uiPriority w:val="99"/>
    <w:rsid w:val="008332D1"/>
    <w:pPr>
      <w:tabs>
        <w:tab w:val="center" w:pos="4536"/>
        <w:tab w:val="right" w:pos="9072"/>
      </w:tabs>
    </w:pPr>
  </w:style>
  <w:style w:type="paragraph" w:customStyle="1" w:styleId="Zawartotabeli">
    <w:name w:val="Zawartość tabeli"/>
    <w:basedOn w:val="Normalny"/>
    <w:rsid w:val="008332D1"/>
    <w:pPr>
      <w:suppressLineNumbers/>
    </w:pPr>
  </w:style>
  <w:style w:type="paragraph" w:customStyle="1" w:styleId="Nagwektabeli">
    <w:name w:val="Nagłówek tabeli"/>
    <w:basedOn w:val="Zawartotabeli"/>
    <w:rsid w:val="008332D1"/>
    <w:pPr>
      <w:jc w:val="center"/>
    </w:pPr>
    <w:rPr>
      <w:b/>
      <w:bCs/>
    </w:rPr>
  </w:style>
  <w:style w:type="paragraph" w:customStyle="1" w:styleId="Zawartoramki">
    <w:name w:val="Zawartość ramki"/>
    <w:basedOn w:val="Tekstpodstawowy"/>
    <w:rsid w:val="008332D1"/>
  </w:style>
  <w:style w:type="character" w:customStyle="1" w:styleId="Nagwek1Znak">
    <w:name w:val="Nagłówek 1 Znak"/>
    <w:basedOn w:val="Domylnaczcionkaakapitu"/>
    <w:link w:val="Nagwek1"/>
    <w:uiPriority w:val="9"/>
    <w:rsid w:val="005339AE"/>
    <w:rPr>
      <w:rFonts w:ascii="Cambria" w:eastAsia="Times New Roman" w:hAnsi="Cambria" w:cs="Times New Roman"/>
      <w:b/>
      <w:bCs/>
      <w:kern w:val="32"/>
      <w:sz w:val="32"/>
      <w:szCs w:val="32"/>
      <w:lang w:eastAsia="ar-SA"/>
    </w:rPr>
  </w:style>
  <w:style w:type="paragraph" w:styleId="Tekstpodstawowywcity">
    <w:name w:val="Body Text Indent"/>
    <w:basedOn w:val="Normalny"/>
    <w:link w:val="TekstpodstawowywcityZnak"/>
    <w:uiPriority w:val="99"/>
    <w:semiHidden/>
    <w:unhideWhenUsed/>
    <w:rsid w:val="002F0FC5"/>
    <w:pPr>
      <w:spacing w:after="120"/>
      <w:ind w:left="283"/>
    </w:pPr>
  </w:style>
  <w:style w:type="character" w:customStyle="1" w:styleId="TekstpodstawowywcityZnak">
    <w:name w:val="Tekst podstawowy wcięty Znak"/>
    <w:basedOn w:val="Domylnaczcionkaakapitu"/>
    <w:link w:val="Tekstpodstawowywcity"/>
    <w:uiPriority w:val="99"/>
    <w:semiHidden/>
    <w:rsid w:val="002F0FC5"/>
    <w:rPr>
      <w:sz w:val="24"/>
      <w:szCs w:val="24"/>
      <w:lang w:eastAsia="ar-SA"/>
    </w:rPr>
  </w:style>
  <w:style w:type="paragraph" w:styleId="Akapitzlist">
    <w:name w:val="List Paragraph"/>
    <w:basedOn w:val="Normalny"/>
    <w:uiPriority w:val="34"/>
    <w:qFormat/>
    <w:rsid w:val="003E0832"/>
    <w:pPr>
      <w:ind w:left="720"/>
      <w:contextualSpacing/>
    </w:pPr>
  </w:style>
  <w:style w:type="paragraph" w:styleId="Nagwek">
    <w:name w:val="header"/>
    <w:basedOn w:val="Normalny"/>
    <w:link w:val="NagwekZnak"/>
    <w:uiPriority w:val="99"/>
    <w:semiHidden/>
    <w:unhideWhenUsed/>
    <w:rsid w:val="00020F27"/>
    <w:pPr>
      <w:tabs>
        <w:tab w:val="center" w:pos="4536"/>
        <w:tab w:val="right" w:pos="9072"/>
      </w:tabs>
    </w:pPr>
  </w:style>
  <w:style w:type="character" w:customStyle="1" w:styleId="NagwekZnak">
    <w:name w:val="Nagłówek Znak"/>
    <w:basedOn w:val="Domylnaczcionkaakapitu"/>
    <w:link w:val="Nagwek"/>
    <w:uiPriority w:val="99"/>
    <w:semiHidden/>
    <w:rsid w:val="00020F27"/>
    <w:rPr>
      <w:sz w:val="24"/>
      <w:szCs w:val="24"/>
      <w:lang w:eastAsia="ar-SA"/>
    </w:rPr>
  </w:style>
  <w:style w:type="table" w:styleId="Tabela-Siatka">
    <w:name w:val="Table Grid"/>
    <w:basedOn w:val="Standardowy"/>
    <w:uiPriority w:val="59"/>
    <w:rsid w:val="003275A6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customStyle="1" w:styleId="StopkaZnak">
    <w:name w:val="Stopka Znak"/>
    <w:basedOn w:val="Domylnaczcionkaakapitu"/>
    <w:link w:val="Stopka"/>
    <w:uiPriority w:val="99"/>
    <w:rsid w:val="00C42AFF"/>
    <w:rPr>
      <w:sz w:val="24"/>
      <w:szCs w:val="24"/>
      <w:lang w:eastAsia="ar-SA"/>
    </w:rPr>
  </w:style>
  <w:style w:type="paragraph" w:styleId="Tekstdymka">
    <w:name w:val="Balloon Text"/>
    <w:basedOn w:val="Normalny"/>
    <w:link w:val="TekstdymkaZnak"/>
    <w:uiPriority w:val="99"/>
    <w:semiHidden/>
    <w:unhideWhenUsed/>
    <w:rsid w:val="007B0CC4"/>
    <w:rPr>
      <w:rFonts w:ascii="Tahoma" w:hAnsi="Tahoma" w:cs="Tahoma"/>
      <w:sz w:val="16"/>
      <w:szCs w:val="16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7B0CC4"/>
    <w:rPr>
      <w:rFonts w:ascii="Tahoma" w:hAnsi="Tahoma" w:cs="Tahoma"/>
      <w:sz w:val="16"/>
      <w:szCs w:val="16"/>
      <w:lang w:eastAsia="ar-SA"/>
    </w:rPr>
  </w:style>
  <w:style w:type="character" w:customStyle="1" w:styleId="Nagwek2Znak">
    <w:name w:val="Nagłówek 2 Znak"/>
    <w:basedOn w:val="Domylnaczcionkaakapitu"/>
    <w:link w:val="Nagwek2"/>
    <w:uiPriority w:val="9"/>
    <w:semiHidden/>
    <w:rsid w:val="00B87741"/>
    <w:rPr>
      <w:rFonts w:asciiTheme="majorHAnsi" w:eastAsiaTheme="majorEastAsia" w:hAnsiTheme="majorHAnsi" w:cstheme="majorBidi"/>
      <w:b/>
      <w:bCs/>
      <w:color w:val="4F81BD" w:themeColor="accent1"/>
      <w:sz w:val="26"/>
      <w:szCs w:val="26"/>
      <w:lang w:eastAsia="ar-SA"/>
    </w:rPr>
  </w:style>
  <w:style w:type="character" w:customStyle="1" w:styleId="akapitdomyslny">
    <w:name w:val="akapitdomyslny"/>
    <w:basedOn w:val="Domylnaczcionkaakapitu"/>
    <w:rsid w:val="006A4C4B"/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2340534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08240511">
          <w:marLeft w:val="0"/>
          <w:marRight w:val="0"/>
          <w:marTop w:val="0"/>
          <w:marBottom w:val="24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01474196">
          <w:marLeft w:val="0"/>
          <w:marRight w:val="0"/>
          <w:marTop w:val="0"/>
          <w:marBottom w:val="24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6289706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28368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28559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114250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85601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image" Target="media/image6.emf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image" Target="media/image5.emf"/><Relationship Id="rId17" Type="http://schemas.openxmlformats.org/officeDocument/2006/relationships/theme" Target="theme/theme1.xml"/><Relationship Id="rId2" Type="http://schemas.openxmlformats.org/officeDocument/2006/relationships/numbering" Target="numbering.xml"/><Relationship Id="rId16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emf"/><Relationship Id="rId5" Type="http://schemas.openxmlformats.org/officeDocument/2006/relationships/webSettings" Target="webSettings.xml"/><Relationship Id="rId15" Type="http://schemas.openxmlformats.org/officeDocument/2006/relationships/footer" Target="footer1.xml"/><Relationship Id="rId10" Type="http://schemas.openxmlformats.org/officeDocument/2006/relationships/image" Target="media/image3.emf"/><Relationship Id="rId4" Type="http://schemas.openxmlformats.org/officeDocument/2006/relationships/settings" Target="settings.xml"/><Relationship Id="rId9" Type="http://schemas.openxmlformats.org/officeDocument/2006/relationships/image" Target="media/image2.emf"/><Relationship Id="rId14" Type="http://schemas.openxmlformats.org/officeDocument/2006/relationships/image" Target="media/image7.jpe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Pakiet 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5EE1988B-359C-4F22-9431-973F51803375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1138</TotalTime>
  <Pages>12</Pages>
  <Words>1461</Words>
  <Characters>8768</Characters>
  <Application>Microsoft Office Word</Application>
  <DocSecurity>0</DocSecurity>
  <Lines>73</Lines>
  <Paragraphs>20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>Łódź, dnia 12</vt:lpstr>
    </vt:vector>
  </TitlesOfParts>
  <Company>SACHAJKO PROJEKT</Company>
  <LinksUpToDate>false</LinksUpToDate>
  <CharactersWithSpaces>10209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Łódź, dnia 12</dc:title>
  <dc:subject/>
  <dc:creator>ja</dc:creator>
  <cp:keywords/>
  <dc:description/>
  <cp:lastModifiedBy>Sachajko-Projekt</cp:lastModifiedBy>
  <cp:revision>179</cp:revision>
  <cp:lastPrinted>2014-07-08T17:11:00Z</cp:lastPrinted>
  <dcterms:created xsi:type="dcterms:W3CDTF">2013-12-10T15:12:00Z</dcterms:created>
  <dcterms:modified xsi:type="dcterms:W3CDTF">2014-07-08T17:13:00Z</dcterms:modified>
</cp:coreProperties>
</file>